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AC636" w14:textId="7C601904" w:rsidR="003B4675" w:rsidRPr="00641B17" w:rsidRDefault="00854134" w:rsidP="00C267FD">
      <w:pPr>
        <w:spacing w:after="20"/>
        <w:jc w:val="center"/>
        <w:rPr>
          <w:rFonts w:ascii="Tahoma" w:hAnsi="Tahoma" w:cs="Tahoma"/>
        </w:rPr>
      </w:pPr>
      <w:bookmarkStart w:id="0" w:name="_Toc125170279"/>
      <w:r w:rsidRPr="00641B17">
        <w:rPr>
          <w:rFonts w:ascii="Tahoma" w:hAnsi="Tahoma" w:cs="Tahoma"/>
          <w:i/>
          <w:sz w:val="28"/>
          <w:szCs w:val="28"/>
        </w:rPr>
        <w:t>Contratto di Distribuzione, di Licenza e Royalty Microsoft Independent Software Vendor</w:t>
      </w:r>
      <w:bookmarkEnd w:id="0"/>
    </w:p>
    <w:p w14:paraId="22BB8B94" w14:textId="1AA2D2CC" w:rsidR="00854134" w:rsidRPr="00641B17" w:rsidRDefault="00AF7DE6" w:rsidP="00C267FD">
      <w:pPr>
        <w:spacing w:before="240" w:after="240"/>
        <w:jc w:val="center"/>
        <w:rPr>
          <w:rFonts w:ascii="Tahoma" w:hAnsi="Tahoma" w:cs="Tahoma"/>
        </w:rPr>
      </w:pPr>
      <w:r w:rsidRPr="00641B17">
        <w:rPr>
          <w:rFonts w:ascii="Tahoma" w:hAnsi="Tahoma" w:cs="Tahoma"/>
          <w:b/>
          <w:i/>
          <w:sz w:val="32"/>
          <w:szCs w:val="32"/>
        </w:rPr>
        <w:t>LISTA DEI PRODOTTI ISVR</w:t>
      </w:r>
    </w:p>
    <w:p w14:paraId="22BB8B95" w14:textId="3A9B5E30" w:rsidR="00F673DB" w:rsidRPr="00641B17" w:rsidRDefault="002A18CD" w:rsidP="008E2012">
      <w:pPr>
        <w:pStyle w:val="Firstpara"/>
        <w:ind w:left="0"/>
        <w:rPr>
          <w:rFonts w:ascii="Tahoma" w:hAnsi="Tahoma" w:cs="Tahoma"/>
        </w:rPr>
      </w:pPr>
      <w:r w:rsidRPr="00641B17">
        <w:rPr>
          <w:rFonts w:ascii="Tahoma" w:hAnsi="Tahoma" w:cs="Tahoma"/>
        </w:rPr>
        <w:t xml:space="preserve">I termini in maiuscolo utilizzati, ma non definiti nel presente contratto, avranno il significato assegnato loro nel Contratto di Distribuzione, di Licenza e Royalty Microsoft ISV (il “Contratto”) o nel Contratto di Distribuzione, di Licenza e Royalty Microsoft Academic ISV (il “Contratto Academic”). </w:t>
      </w:r>
    </w:p>
    <w:p w14:paraId="22BB8B97" w14:textId="77777777" w:rsidR="009F731B" w:rsidRPr="00641B17" w:rsidRDefault="009F731B" w:rsidP="001502EC">
      <w:pPr>
        <w:pStyle w:val="Firstpara"/>
        <w:ind w:left="0"/>
        <w:rPr>
          <w:rFonts w:ascii="Tahoma" w:hAnsi="Tahoma" w:cs="Tahoma"/>
        </w:rPr>
      </w:pPr>
    </w:p>
    <w:p w14:paraId="009086B5" w14:textId="5D046CFA" w:rsidR="000E1294" w:rsidRPr="00641B17" w:rsidRDefault="005C3DB1" w:rsidP="000E1294">
      <w:pPr>
        <w:pStyle w:val="Heading2"/>
        <w:keepNext w:val="0"/>
        <w:spacing w:after="0"/>
        <w:jc w:val="left"/>
        <w:rPr>
          <w:rFonts w:ascii="Tahoma" w:hAnsi="Tahoma" w:cs="Tahoma"/>
        </w:rPr>
      </w:pPr>
      <w:r w:rsidRPr="00641B17">
        <w:rPr>
          <w:rFonts w:ascii="Tahoma" w:hAnsi="Tahoma" w:cs="Tahoma"/>
          <w:color w:val="FF6600"/>
          <w:sz w:val="24"/>
          <w:szCs w:val="24"/>
        </w:rPr>
        <w:t>Modifiche Apportate alla Lista dei Prodotti ISVR nel Mese di</w:t>
      </w:r>
      <w:r w:rsidRPr="00641B17">
        <w:rPr>
          <w:rFonts w:ascii="Tahoma" w:hAnsi="Tahoma" w:cs="Tahoma"/>
          <w:b w:val="0"/>
          <w:color w:val="FF6600"/>
        </w:rPr>
        <w:t xml:space="preserve"> </w:t>
      </w:r>
      <w:r w:rsidRPr="00641B17">
        <w:rPr>
          <w:rFonts w:ascii="Tahoma" w:hAnsi="Tahoma" w:cs="Tahoma"/>
          <w:color w:val="FF6600"/>
          <w:sz w:val="24"/>
          <w:szCs w:val="24"/>
        </w:rPr>
        <w:t>Dicembre 2022</w:t>
      </w:r>
    </w:p>
    <w:p w14:paraId="438C7624" w14:textId="77777777" w:rsidR="000E1294" w:rsidRPr="00641B17" w:rsidRDefault="000E1294" w:rsidP="000E1294">
      <w:pPr>
        <w:rPr>
          <w:rFonts w:ascii="Tahoma" w:hAnsi="Tahoma" w:cs="Tahoma"/>
        </w:rPr>
      </w:pPr>
    </w:p>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0E1294" w:rsidRPr="00641B17" w14:paraId="4E1C481B" w14:textId="77777777" w:rsidTr="005D5C97">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7E9D193E" w14:textId="77777777" w:rsidR="000E1294" w:rsidRPr="00641B17" w:rsidRDefault="000E1294" w:rsidP="005D5C97">
            <w:pPr>
              <w:jc w:val="center"/>
              <w:rPr>
                <w:rFonts w:ascii="Tahoma" w:hAnsi="Tahoma" w:cs="Tahoma"/>
                <w:b w:val="0"/>
                <w:bCs w:val="0"/>
                <w:color w:val="FFFFFF"/>
              </w:rPr>
            </w:pPr>
            <w:r w:rsidRPr="00641B17">
              <w:rPr>
                <w:rFonts w:ascii="Tahoma" w:hAnsi="Tahoma" w:cs="Tahoma"/>
                <w:color w:val="FFFFFF"/>
              </w:rPr>
              <w:t>Contratto di Licenza Microsoft Aggiunto</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6BDE66D7" w14:textId="77777777" w:rsidR="000E1294" w:rsidRPr="00641B17" w:rsidRDefault="000E1294" w:rsidP="005D5C97">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641B17">
              <w:rPr>
                <w:rFonts w:ascii="Tahoma" w:hAnsi="Tahoma" w:cs="Tahoma"/>
                <w:color w:val="FFFFFF"/>
              </w:rPr>
              <w:t>Contratto di Licenza Microsoft Eliminato</w:t>
            </w:r>
          </w:p>
        </w:tc>
      </w:tr>
      <w:tr w:rsidR="00750F41" w:rsidRPr="00641B17" w14:paraId="543F95A0" w14:textId="77777777" w:rsidTr="005C3DB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541993F0" w14:textId="2FB336DD" w:rsidR="00750F41" w:rsidRPr="00641B17" w:rsidRDefault="00750F41" w:rsidP="005C3DB1">
            <w:pPr>
              <w:rPr>
                <w:rFonts w:ascii="Tahoma" w:hAnsi="Tahoma" w:cs="Tahoma"/>
                <w:b w:val="0"/>
                <w:sz w:val="16"/>
                <w:szCs w:val="16"/>
              </w:rPr>
            </w:pPr>
            <w:r w:rsidRPr="00641B17">
              <w:rPr>
                <w:rFonts w:ascii="Tahoma" w:hAnsi="Tahoma" w:cs="Tahoma"/>
                <w:b w:val="0"/>
                <w:sz w:val="16"/>
                <w:szCs w:val="16"/>
              </w:rPr>
              <w:t>Microsoft Azure DevOps Server 2022</w:t>
            </w:r>
          </w:p>
        </w:tc>
        <w:tc>
          <w:tcPr>
            <w:tcW w:w="5400" w:type="dxa"/>
            <w:shd w:val="clear" w:color="auto" w:fill="auto"/>
          </w:tcPr>
          <w:p w14:paraId="744D4AE8" w14:textId="3F2793D6" w:rsidR="00750F41" w:rsidRPr="00641B17" w:rsidRDefault="00750F41" w:rsidP="005C3DB1">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6"/>
              </w:rPr>
            </w:pPr>
            <w:r w:rsidRPr="00641B17">
              <w:rPr>
                <w:rFonts w:ascii="Tahoma" w:hAnsi="Tahoma" w:cs="Tahoma"/>
                <w:bCs/>
                <w:sz w:val="16"/>
                <w:szCs w:val="19"/>
              </w:rPr>
              <w:t>Microsoft Azure DevOps Server 2020</w:t>
            </w:r>
          </w:p>
        </w:tc>
      </w:tr>
      <w:tr w:rsidR="005C3DB1" w:rsidRPr="00641B17" w14:paraId="24215803" w14:textId="77777777" w:rsidTr="005C3DB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78E59935" w14:textId="1EB70A23" w:rsidR="005C3DB1" w:rsidRPr="00641B17" w:rsidRDefault="005C3DB1" w:rsidP="005C3DB1">
            <w:pPr>
              <w:rPr>
                <w:rFonts w:ascii="Tahoma" w:hAnsi="Tahoma" w:cs="Tahoma"/>
                <w:b w:val="0"/>
                <w:bCs w:val="0"/>
                <w:sz w:val="16"/>
                <w:szCs w:val="16"/>
                <w:lang w:val="pt-BR"/>
              </w:rPr>
            </w:pPr>
            <w:r w:rsidRPr="00641B17">
              <w:rPr>
                <w:rFonts w:ascii="Tahoma" w:hAnsi="Tahoma" w:cs="Tahoma"/>
                <w:b w:val="0"/>
                <w:bCs w:val="0"/>
                <w:sz w:val="16"/>
                <w:szCs w:val="16"/>
              </w:rPr>
              <w:t>SQL Server 2022, Edizioni Standard Core ed Enterprise Core</w:t>
            </w:r>
          </w:p>
        </w:tc>
        <w:tc>
          <w:tcPr>
            <w:tcW w:w="5400" w:type="dxa"/>
            <w:shd w:val="clear" w:color="auto" w:fill="auto"/>
          </w:tcPr>
          <w:p w14:paraId="1B338FD3" w14:textId="01D126B7" w:rsidR="005C3DB1" w:rsidRPr="00641B17" w:rsidRDefault="005C3DB1" w:rsidP="005C3DB1">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6"/>
                <w:lang w:val="pt-BR"/>
              </w:rPr>
            </w:pPr>
            <w:r w:rsidRPr="00641B17">
              <w:rPr>
                <w:rFonts w:ascii="Tahoma" w:hAnsi="Tahoma" w:cs="Tahoma"/>
                <w:sz w:val="16"/>
                <w:szCs w:val="16"/>
              </w:rPr>
              <w:t>SQL Server 2019, Edizioni Standard Core ed Enterprise Core</w:t>
            </w:r>
          </w:p>
        </w:tc>
      </w:tr>
      <w:tr w:rsidR="005C3DB1" w:rsidRPr="00641B17" w14:paraId="48A55A66" w14:textId="77777777" w:rsidTr="005C3DB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3AC43128" w14:textId="6F0CB5D5" w:rsidR="005C3DB1" w:rsidRPr="00641B17" w:rsidRDefault="005C3DB1" w:rsidP="005C3DB1">
            <w:pPr>
              <w:rPr>
                <w:rFonts w:ascii="Tahoma" w:hAnsi="Tahoma" w:cs="Tahoma"/>
                <w:b w:val="0"/>
                <w:bCs w:val="0"/>
                <w:sz w:val="16"/>
                <w:szCs w:val="16"/>
                <w:lang w:val="pt-BR"/>
              </w:rPr>
            </w:pPr>
            <w:r w:rsidRPr="00641B17">
              <w:rPr>
                <w:rFonts w:ascii="Tahoma" w:hAnsi="Tahoma" w:cs="Tahoma"/>
                <w:b w:val="0"/>
                <w:bCs w:val="0"/>
                <w:sz w:val="16"/>
                <w:szCs w:val="16"/>
              </w:rPr>
              <w:t>SQL Server 2022 Standard Edition</w:t>
            </w:r>
          </w:p>
        </w:tc>
        <w:tc>
          <w:tcPr>
            <w:tcW w:w="5400" w:type="dxa"/>
            <w:shd w:val="clear" w:color="auto" w:fill="auto"/>
          </w:tcPr>
          <w:p w14:paraId="139EA825" w14:textId="4FC6DBAC" w:rsidR="005C3DB1" w:rsidRPr="00641B17" w:rsidRDefault="005C3DB1" w:rsidP="005C3DB1">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6"/>
                <w:lang w:val="pt-BR"/>
              </w:rPr>
            </w:pPr>
            <w:r w:rsidRPr="00641B17">
              <w:rPr>
                <w:rFonts w:ascii="Tahoma" w:hAnsi="Tahoma" w:cs="Tahoma"/>
                <w:sz w:val="16"/>
                <w:szCs w:val="16"/>
              </w:rPr>
              <w:t>SQL Server 2019 Standard Edition</w:t>
            </w:r>
          </w:p>
        </w:tc>
      </w:tr>
      <w:tr w:rsidR="005C3DB1" w:rsidRPr="00641B17" w14:paraId="5690B52A" w14:textId="77777777" w:rsidTr="005C3DB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73A6005F" w14:textId="55A89368" w:rsidR="005C3DB1" w:rsidRPr="00641B17" w:rsidRDefault="005C3DB1" w:rsidP="005C3DB1">
            <w:pPr>
              <w:rPr>
                <w:rFonts w:ascii="Tahoma" w:hAnsi="Tahoma" w:cs="Tahoma"/>
                <w:b w:val="0"/>
                <w:bCs w:val="0"/>
                <w:sz w:val="16"/>
                <w:szCs w:val="16"/>
                <w:lang w:val="pt-BR"/>
              </w:rPr>
            </w:pPr>
            <w:r w:rsidRPr="00641B17">
              <w:rPr>
                <w:rFonts w:ascii="Tahoma" w:hAnsi="Tahoma" w:cs="Tahoma"/>
                <w:b w:val="0"/>
                <w:bCs w:val="0"/>
                <w:sz w:val="16"/>
                <w:szCs w:val="16"/>
              </w:rPr>
              <w:t>SQL Server 2022 Standard Edition (Utilizzo Limitato del Runtime)</w:t>
            </w:r>
          </w:p>
        </w:tc>
        <w:tc>
          <w:tcPr>
            <w:tcW w:w="5400" w:type="dxa"/>
            <w:shd w:val="clear" w:color="auto" w:fill="auto"/>
          </w:tcPr>
          <w:p w14:paraId="426923D7" w14:textId="1AE6413C" w:rsidR="005C3DB1" w:rsidRPr="00641B17" w:rsidRDefault="005C3DB1" w:rsidP="005C3DB1">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6"/>
                <w:lang w:val="pt-BR"/>
              </w:rPr>
            </w:pPr>
            <w:r w:rsidRPr="00641B17">
              <w:rPr>
                <w:rFonts w:ascii="Tahoma" w:hAnsi="Tahoma" w:cs="Tahoma"/>
                <w:sz w:val="16"/>
                <w:szCs w:val="16"/>
              </w:rPr>
              <w:t>SQL Server 2019 Standard Edition (Utilizzo Limitato del Runtime)</w:t>
            </w:r>
          </w:p>
        </w:tc>
      </w:tr>
    </w:tbl>
    <w:p w14:paraId="4173FF41" w14:textId="77777777" w:rsidR="000E1294" w:rsidRPr="00641B17" w:rsidRDefault="000E1294" w:rsidP="000E1294">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0E1294" w:rsidRPr="00641B17" w14:paraId="13195C94" w14:textId="77777777" w:rsidTr="005D5C97">
        <w:trPr>
          <w:trHeight w:val="216"/>
        </w:trPr>
        <w:tc>
          <w:tcPr>
            <w:tcW w:w="10800" w:type="dxa"/>
            <w:shd w:val="clear" w:color="auto" w:fill="F79646"/>
            <w:tcMar>
              <w:top w:w="0" w:type="dxa"/>
              <w:left w:w="108" w:type="dxa"/>
              <w:bottom w:w="0" w:type="dxa"/>
              <w:right w:w="108" w:type="dxa"/>
            </w:tcMar>
            <w:hideMark/>
          </w:tcPr>
          <w:p w14:paraId="1A142D44" w14:textId="77777777" w:rsidR="000E1294" w:rsidRPr="00641B17" w:rsidRDefault="000E1294" w:rsidP="005D5C97">
            <w:pPr>
              <w:jc w:val="center"/>
              <w:rPr>
                <w:rFonts w:ascii="Tahoma" w:eastAsiaTheme="minorHAnsi" w:hAnsi="Tahoma" w:cs="Tahoma"/>
                <w:b/>
                <w:bCs/>
                <w:color w:val="FFFFFF"/>
                <w:sz w:val="18"/>
                <w:szCs w:val="18"/>
              </w:rPr>
            </w:pPr>
            <w:r w:rsidRPr="00641B17">
              <w:rPr>
                <w:rFonts w:ascii="Tahoma" w:hAnsi="Tahoma" w:cs="Tahoma"/>
                <w:b/>
                <w:bCs/>
                <w:color w:val="FFFFFF"/>
              </w:rPr>
              <w:t>Contratto di Licenza Microsoft Modificato</w:t>
            </w:r>
          </w:p>
        </w:tc>
      </w:tr>
    </w:tbl>
    <w:p w14:paraId="22BB8BB3" w14:textId="220D4DB7" w:rsidR="00F038FE" w:rsidRPr="00641B17" w:rsidRDefault="00D63435" w:rsidP="00B942DC">
      <w:pPr>
        <w:tabs>
          <w:tab w:val="left" w:pos="4320"/>
        </w:tabs>
        <w:rPr>
          <w:rFonts w:ascii="Tahoma" w:hAnsi="Tahoma" w:cs="Tahoma"/>
        </w:rPr>
      </w:pPr>
      <w:r w:rsidRPr="00641B17">
        <w:rPr>
          <w:rFonts w:ascii="Tahoma" w:hAnsi="Tahoma" w:cs="Tahoma"/>
        </w:rPr>
        <w:br w:type="page"/>
      </w:r>
    </w:p>
    <w:p w14:paraId="6D076742" w14:textId="77777777" w:rsidR="009D18F6" w:rsidRPr="00641B17" w:rsidRDefault="009D18F6" w:rsidP="009D18F6">
      <w:pPr>
        <w:tabs>
          <w:tab w:val="left" w:pos="4320"/>
        </w:tabs>
        <w:rPr>
          <w:rFonts w:ascii="Tahoma" w:hAnsi="Tahoma" w:cs="Tahoma"/>
        </w:rPr>
      </w:pP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48"/>
        <w:gridCol w:w="562"/>
        <w:gridCol w:w="540"/>
        <w:gridCol w:w="630"/>
        <w:gridCol w:w="540"/>
      </w:tblGrid>
      <w:tr w:rsidR="00EB3458" w:rsidRPr="00641B17" w14:paraId="22BB8BB6" w14:textId="77777777" w:rsidTr="00470026">
        <w:trPr>
          <w:trHeight w:val="216"/>
        </w:trPr>
        <w:tc>
          <w:tcPr>
            <w:tcW w:w="6440" w:type="dxa"/>
            <w:vMerge w:val="restart"/>
            <w:tcBorders>
              <w:top w:val="nil"/>
              <w:left w:val="nil"/>
            </w:tcBorders>
            <w:shd w:val="clear" w:color="auto" w:fill="auto"/>
            <w:vAlign w:val="center"/>
          </w:tcPr>
          <w:p w14:paraId="22BB8BB4" w14:textId="77777777" w:rsidR="00DE25DE" w:rsidRPr="00641B17" w:rsidRDefault="00DE25DE" w:rsidP="00C267FD">
            <w:pPr>
              <w:rPr>
                <w:rStyle w:val="Hyperlink"/>
                <w:rFonts w:ascii="Tahoma" w:hAnsi="Tahoma" w:cs="Tahoma"/>
                <w:bCs/>
                <w:i/>
                <w:iCs/>
                <w:color w:val="auto"/>
                <w:sz w:val="16"/>
                <w:szCs w:val="16"/>
                <w:u w:val="none"/>
                <w:lang w:val="pt-BR"/>
              </w:rPr>
            </w:pPr>
            <w:r w:rsidRPr="00641B17">
              <w:rPr>
                <w:rFonts w:ascii="Tahoma" w:hAnsi="Tahoma" w:cs="Tahoma"/>
                <w:b/>
                <w:color w:val="FF6600"/>
                <w:sz w:val="24"/>
                <w:szCs w:val="24"/>
              </w:rPr>
              <w:t>Lista dei Prodotti*</w:t>
            </w:r>
          </w:p>
        </w:tc>
        <w:tc>
          <w:tcPr>
            <w:tcW w:w="4320" w:type="dxa"/>
            <w:gridSpan w:val="5"/>
            <w:shd w:val="clear" w:color="auto" w:fill="FBD4B4"/>
          </w:tcPr>
          <w:p w14:paraId="22BB8BB5" w14:textId="77777777" w:rsidR="00DE25DE" w:rsidRPr="00641B17" w:rsidRDefault="00DE25DE" w:rsidP="00C267FD">
            <w:pPr>
              <w:jc w:val="right"/>
              <w:rPr>
                <w:rStyle w:val="Hyperlink"/>
                <w:rFonts w:ascii="Tahoma" w:hAnsi="Tahoma" w:cs="Tahoma"/>
                <w:b/>
                <w:bCs/>
                <w:i/>
                <w:iCs/>
                <w:color w:val="auto"/>
                <w:sz w:val="16"/>
                <w:szCs w:val="16"/>
                <w:u w:val="none"/>
                <w:lang w:val="pt-BR"/>
              </w:rPr>
            </w:pPr>
            <w:r w:rsidRPr="00641B17">
              <w:rPr>
                <w:rFonts w:ascii="Tahoma" w:hAnsi="Tahoma" w:cs="Tahoma"/>
                <w:b/>
                <w:bCs/>
                <w:iCs/>
                <w:color w:val="000000"/>
                <w:sz w:val="16"/>
              </w:rPr>
              <w:t>D) Informazioni sul Codice Product Key</w:t>
            </w:r>
          </w:p>
        </w:tc>
      </w:tr>
      <w:tr w:rsidR="00EB3458" w:rsidRPr="00641B17" w14:paraId="22BB8BBA" w14:textId="77777777" w:rsidTr="00470026">
        <w:trPr>
          <w:trHeight w:val="216"/>
        </w:trPr>
        <w:tc>
          <w:tcPr>
            <w:tcW w:w="6440" w:type="dxa"/>
            <w:vMerge/>
            <w:tcBorders>
              <w:left w:val="nil"/>
            </w:tcBorders>
            <w:shd w:val="clear" w:color="auto" w:fill="auto"/>
          </w:tcPr>
          <w:p w14:paraId="22BB8BB7" w14:textId="77777777" w:rsidR="00DE25DE" w:rsidRPr="00641B17" w:rsidRDefault="00DE25DE" w:rsidP="00C267FD">
            <w:pPr>
              <w:jc w:val="right"/>
              <w:rPr>
                <w:rStyle w:val="Hyperlink"/>
                <w:rFonts w:ascii="Tahoma" w:hAnsi="Tahoma" w:cs="Tahoma"/>
                <w:bCs/>
                <w:i/>
                <w:iCs/>
                <w:color w:val="auto"/>
                <w:sz w:val="16"/>
                <w:szCs w:val="16"/>
                <w:u w:val="none"/>
                <w:lang w:val="pt-BR"/>
              </w:rPr>
            </w:pPr>
          </w:p>
        </w:tc>
        <w:tc>
          <w:tcPr>
            <w:tcW w:w="3780" w:type="dxa"/>
            <w:gridSpan w:val="4"/>
            <w:shd w:val="clear" w:color="auto" w:fill="FDE9D9"/>
          </w:tcPr>
          <w:p w14:paraId="22BB8BB8" w14:textId="77777777" w:rsidR="00DE25DE" w:rsidRPr="00494C98" w:rsidRDefault="00DE25DE" w:rsidP="00C267FD">
            <w:pPr>
              <w:jc w:val="right"/>
              <w:rPr>
                <w:rStyle w:val="Hyperlink"/>
                <w:rFonts w:ascii="Tahoma" w:hAnsi="Tahoma" w:cs="Tahoma"/>
                <w:b/>
                <w:bCs/>
                <w:i/>
                <w:iCs/>
                <w:color w:val="auto"/>
                <w:spacing w:val="-2"/>
                <w:sz w:val="16"/>
                <w:szCs w:val="16"/>
                <w:u w:val="none"/>
                <w:lang w:val="pt-BR"/>
              </w:rPr>
            </w:pPr>
            <w:r w:rsidRPr="00494C98">
              <w:rPr>
                <w:rFonts w:ascii="Tahoma" w:hAnsi="Tahoma" w:cs="Tahoma"/>
                <w:b/>
                <w:bCs/>
                <w:iCs/>
                <w:color w:val="000000"/>
                <w:spacing w:val="-2"/>
                <w:sz w:val="16"/>
              </w:rPr>
              <w:t>C) Concessioni per la Migrazione dei Prodotti</w:t>
            </w:r>
          </w:p>
        </w:tc>
        <w:tc>
          <w:tcPr>
            <w:tcW w:w="540" w:type="dxa"/>
            <w:shd w:val="clear" w:color="auto" w:fill="FBD4B4"/>
          </w:tcPr>
          <w:p w14:paraId="22BB8BB9" w14:textId="77777777" w:rsidR="00DE25DE" w:rsidRPr="00641B17" w:rsidRDefault="00DE25DE" w:rsidP="00C267FD">
            <w:pPr>
              <w:jc w:val="right"/>
              <w:rPr>
                <w:rStyle w:val="Hyperlink"/>
                <w:rFonts w:ascii="Tahoma" w:hAnsi="Tahoma" w:cs="Tahoma"/>
                <w:bCs/>
                <w:i/>
                <w:iCs/>
                <w:color w:val="auto"/>
                <w:sz w:val="16"/>
                <w:szCs w:val="16"/>
                <w:u w:val="none"/>
                <w:lang w:val="pt-BR"/>
              </w:rPr>
            </w:pPr>
          </w:p>
        </w:tc>
      </w:tr>
      <w:tr w:rsidR="00470026" w:rsidRPr="00641B17" w14:paraId="22BB8BBF" w14:textId="77777777" w:rsidTr="00470026">
        <w:trPr>
          <w:trHeight w:val="216"/>
        </w:trPr>
        <w:tc>
          <w:tcPr>
            <w:tcW w:w="6440" w:type="dxa"/>
            <w:vMerge/>
            <w:tcBorders>
              <w:left w:val="nil"/>
            </w:tcBorders>
            <w:shd w:val="clear" w:color="auto" w:fill="auto"/>
          </w:tcPr>
          <w:p w14:paraId="22BB8BBB" w14:textId="77777777" w:rsidR="00DE25DE" w:rsidRPr="00641B17" w:rsidRDefault="00DE25DE" w:rsidP="00C267FD">
            <w:pPr>
              <w:jc w:val="right"/>
              <w:rPr>
                <w:rFonts w:ascii="Tahoma" w:hAnsi="Tahoma" w:cs="Tahoma"/>
                <w:bCs/>
                <w:sz w:val="16"/>
                <w:szCs w:val="19"/>
              </w:rPr>
            </w:pPr>
          </w:p>
        </w:tc>
        <w:tc>
          <w:tcPr>
            <w:tcW w:w="3150" w:type="dxa"/>
            <w:gridSpan w:val="3"/>
            <w:shd w:val="clear" w:color="auto" w:fill="FBD4B4"/>
          </w:tcPr>
          <w:p w14:paraId="22BB8BBC" w14:textId="77777777" w:rsidR="00DE25DE" w:rsidRPr="00641B17" w:rsidRDefault="00DE25DE" w:rsidP="00C267FD">
            <w:pPr>
              <w:jc w:val="right"/>
              <w:rPr>
                <w:rFonts w:ascii="Tahoma" w:hAnsi="Tahoma" w:cs="Tahoma"/>
                <w:b/>
                <w:bCs/>
                <w:sz w:val="16"/>
                <w:szCs w:val="19"/>
              </w:rPr>
            </w:pPr>
            <w:r w:rsidRPr="00641B17">
              <w:rPr>
                <w:rFonts w:ascii="Tahoma" w:hAnsi="Tahoma" w:cs="Tahoma"/>
                <w:b/>
                <w:bCs/>
                <w:iCs/>
                <w:color w:val="000000"/>
                <w:sz w:val="16"/>
              </w:rPr>
              <w:t>B) Download Elettronico</w:t>
            </w:r>
          </w:p>
        </w:tc>
        <w:tc>
          <w:tcPr>
            <w:tcW w:w="630" w:type="dxa"/>
            <w:shd w:val="clear" w:color="auto" w:fill="FDE9D9"/>
          </w:tcPr>
          <w:p w14:paraId="22BB8BBD" w14:textId="77777777" w:rsidR="00DE25DE" w:rsidRPr="00641B17"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641B17" w:rsidRDefault="00DE25DE" w:rsidP="00C267FD">
            <w:pPr>
              <w:jc w:val="right"/>
              <w:rPr>
                <w:rStyle w:val="Hyperlink"/>
                <w:rFonts w:ascii="Tahoma" w:hAnsi="Tahoma" w:cs="Tahoma"/>
                <w:bCs/>
                <w:i/>
                <w:iCs/>
                <w:color w:val="auto"/>
                <w:sz w:val="16"/>
                <w:szCs w:val="16"/>
                <w:u w:val="none"/>
                <w:lang w:val="pt-BR"/>
              </w:rPr>
            </w:pPr>
          </w:p>
        </w:tc>
      </w:tr>
      <w:tr w:rsidR="00EB3458" w:rsidRPr="00641B17" w14:paraId="22BB8BC5" w14:textId="77777777" w:rsidTr="00470026">
        <w:trPr>
          <w:trHeight w:val="216"/>
        </w:trPr>
        <w:tc>
          <w:tcPr>
            <w:tcW w:w="6440" w:type="dxa"/>
            <w:vMerge/>
            <w:tcBorders>
              <w:left w:val="nil"/>
            </w:tcBorders>
            <w:shd w:val="clear" w:color="auto" w:fill="auto"/>
          </w:tcPr>
          <w:p w14:paraId="22BB8BC0" w14:textId="77777777" w:rsidR="00DE25DE" w:rsidRPr="00641B17" w:rsidRDefault="00DE25DE" w:rsidP="00C267FD">
            <w:pPr>
              <w:jc w:val="right"/>
              <w:rPr>
                <w:rFonts w:ascii="Tahoma" w:hAnsi="Tahoma" w:cs="Tahoma"/>
                <w:bCs/>
                <w:sz w:val="16"/>
                <w:szCs w:val="19"/>
              </w:rPr>
            </w:pPr>
          </w:p>
        </w:tc>
        <w:tc>
          <w:tcPr>
            <w:tcW w:w="2610" w:type="dxa"/>
            <w:gridSpan w:val="2"/>
            <w:shd w:val="clear" w:color="auto" w:fill="FDE9D9"/>
          </w:tcPr>
          <w:p w14:paraId="22BB8BC1" w14:textId="4F5F845F" w:rsidR="00DE25DE" w:rsidRPr="00641B17" w:rsidRDefault="00DE25DE" w:rsidP="00C267FD">
            <w:pPr>
              <w:jc w:val="right"/>
              <w:rPr>
                <w:rFonts w:ascii="Tahoma" w:hAnsi="Tahoma" w:cs="Tahoma"/>
                <w:b/>
                <w:bCs/>
                <w:sz w:val="16"/>
                <w:szCs w:val="19"/>
              </w:rPr>
            </w:pPr>
            <w:r w:rsidRPr="00641B17">
              <w:rPr>
                <w:rFonts w:ascii="Tahoma" w:hAnsi="Tahoma" w:cs="Tahoma"/>
                <w:b/>
                <w:bCs/>
                <w:iCs/>
                <w:color w:val="000000"/>
                <w:sz w:val="16"/>
              </w:rPr>
              <w:t>A) Condizioni Aggiuntive per i</w:t>
            </w:r>
            <w:r w:rsidR="00EA72A0">
              <w:rPr>
                <w:rFonts w:ascii="Tahoma" w:hAnsi="Tahoma" w:cs="Tahoma"/>
                <w:b/>
                <w:bCs/>
                <w:iCs/>
                <w:color w:val="000000"/>
                <w:sz w:val="16"/>
              </w:rPr>
              <w:t> </w:t>
            </w:r>
            <w:r w:rsidRPr="00641B17">
              <w:rPr>
                <w:rFonts w:ascii="Tahoma" w:hAnsi="Tahoma" w:cs="Tahoma"/>
                <w:b/>
                <w:bCs/>
                <w:iCs/>
                <w:color w:val="000000"/>
                <w:sz w:val="16"/>
              </w:rPr>
              <w:t>Prodotti</w:t>
            </w:r>
          </w:p>
        </w:tc>
        <w:tc>
          <w:tcPr>
            <w:tcW w:w="540" w:type="dxa"/>
            <w:shd w:val="clear" w:color="auto" w:fill="FBD4B4"/>
            <w:vAlign w:val="center"/>
          </w:tcPr>
          <w:p w14:paraId="22BB8BC2" w14:textId="77777777" w:rsidR="00DE25DE" w:rsidRPr="00641B17"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641B17"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641B17" w:rsidRDefault="00DE25DE" w:rsidP="00C267FD">
            <w:pPr>
              <w:jc w:val="right"/>
              <w:rPr>
                <w:rStyle w:val="Hyperlink"/>
                <w:rFonts w:ascii="Tahoma" w:hAnsi="Tahoma" w:cs="Tahoma"/>
                <w:bCs/>
                <w:i/>
                <w:iCs/>
                <w:color w:val="auto"/>
                <w:sz w:val="16"/>
                <w:szCs w:val="16"/>
                <w:u w:val="none"/>
                <w:lang w:val="pt-BR"/>
              </w:rPr>
            </w:pPr>
          </w:p>
        </w:tc>
      </w:tr>
      <w:tr w:rsidR="00EB3458" w:rsidRPr="00641B17" w14:paraId="22BB8BCB" w14:textId="77777777" w:rsidTr="00470026">
        <w:trPr>
          <w:trHeight w:val="216"/>
        </w:trPr>
        <w:tc>
          <w:tcPr>
            <w:tcW w:w="8488" w:type="dxa"/>
            <w:gridSpan w:val="2"/>
            <w:shd w:val="clear" w:color="auto" w:fill="F79646"/>
            <w:vAlign w:val="center"/>
          </w:tcPr>
          <w:p w14:paraId="22BB8BC6" w14:textId="77777777" w:rsidR="00DE25DE" w:rsidRPr="00641B17" w:rsidRDefault="00DE25DE" w:rsidP="00C267FD">
            <w:pPr>
              <w:jc w:val="center"/>
              <w:rPr>
                <w:rFonts w:ascii="Tahoma" w:hAnsi="Tahoma" w:cs="Tahoma"/>
                <w:b/>
                <w:bCs/>
                <w:sz w:val="18"/>
                <w:szCs w:val="19"/>
                <w:lang w:val="pt-BR"/>
              </w:rPr>
            </w:pPr>
            <w:bookmarkStart w:id="1" w:name="OLE_LINK1"/>
            <w:bookmarkStart w:id="2" w:name="OLE_LINK2"/>
            <w:r w:rsidRPr="00641B17">
              <w:rPr>
                <w:rFonts w:ascii="Tahoma" w:hAnsi="Tahoma" w:cs="Tahoma"/>
                <w:b/>
                <w:bCs/>
                <w:iCs/>
                <w:sz w:val="18"/>
              </w:rPr>
              <w:t>Nome del Prodotto</w:t>
            </w:r>
          </w:p>
        </w:tc>
        <w:tc>
          <w:tcPr>
            <w:tcW w:w="562" w:type="dxa"/>
            <w:shd w:val="clear" w:color="auto" w:fill="FDE9D9"/>
          </w:tcPr>
          <w:p w14:paraId="22BB8BC7" w14:textId="77777777" w:rsidR="00DE25DE" w:rsidRPr="00641B17"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641B17"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641B17"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641B17" w:rsidRDefault="00DE25DE" w:rsidP="00C267FD">
            <w:pPr>
              <w:jc w:val="center"/>
              <w:rPr>
                <w:rStyle w:val="Hyperlink"/>
                <w:rFonts w:ascii="Tahoma" w:hAnsi="Tahoma" w:cs="Tahoma"/>
                <w:bCs/>
                <w:iCs/>
                <w:color w:val="auto"/>
                <w:sz w:val="18"/>
                <w:szCs w:val="19"/>
                <w:u w:val="none"/>
                <w:lang w:val="pt-BR"/>
              </w:rPr>
            </w:pPr>
          </w:p>
        </w:tc>
      </w:tr>
      <w:tr w:rsidR="00EB3458" w:rsidRPr="00641B17" w14:paraId="22BB8BD1" w14:textId="77777777" w:rsidTr="00470026">
        <w:trPr>
          <w:trHeight w:val="216"/>
        </w:trPr>
        <w:tc>
          <w:tcPr>
            <w:tcW w:w="8488" w:type="dxa"/>
            <w:gridSpan w:val="2"/>
            <w:shd w:val="clear" w:color="auto" w:fill="auto"/>
            <w:vAlign w:val="center"/>
          </w:tcPr>
          <w:p w14:paraId="22BB8BCC" w14:textId="481E5171" w:rsidR="00DE25DE" w:rsidRPr="00641B17" w:rsidRDefault="00DE25DE" w:rsidP="00F77865">
            <w:pPr>
              <w:rPr>
                <w:rFonts w:ascii="Tahoma" w:hAnsi="Tahoma" w:cs="Tahoma"/>
                <w:bCs/>
                <w:sz w:val="16"/>
                <w:szCs w:val="19"/>
              </w:rPr>
            </w:pPr>
            <w:r w:rsidRPr="00641B17">
              <w:rPr>
                <w:rFonts w:ascii="Tahoma" w:hAnsi="Tahoma" w:cs="Tahoma"/>
                <w:bCs/>
                <w:sz w:val="16"/>
                <w:szCs w:val="19"/>
              </w:rPr>
              <w:t>Access LTSC 2021</w:t>
            </w:r>
          </w:p>
        </w:tc>
        <w:tc>
          <w:tcPr>
            <w:tcW w:w="562" w:type="dxa"/>
            <w:shd w:val="clear" w:color="auto" w:fill="FDE9D9"/>
          </w:tcPr>
          <w:p w14:paraId="22BB8BCD" w14:textId="77777777" w:rsidR="00DE25DE" w:rsidRPr="00641B17" w:rsidRDefault="00AF7DE6"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641B17" w:rsidRDefault="002A2459"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641B1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641B17" w:rsidRDefault="00481367"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m</w:t>
            </w:r>
          </w:p>
        </w:tc>
      </w:tr>
      <w:tr w:rsidR="00EB3458" w:rsidRPr="00641B17" w14:paraId="22BB8BD7" w14:textId="77777777" w:rsidTr="00470026">
        <w:trPr>
          <w:trHeight w:val="216"/>
        </w:trPr>
        <w:tc>
          <w:tcPr>
            <w:tcW w:w="8488" w:type="dxa"/>
            <w:gridSpan w:val="2"/>
            <w:shd w:val="clear" w:color="auto" w:fill="auto"/>
            <w:vAlign w:val="center"/>
          </w:tcPr>
          <w:p w14:paraId="22BB8BD2" w14:textId="6B00F758" w:rsidR="00DE25DE" w:rsidRPr="00641B17" w:rsidRDefault="00DE25DE" w:rsidP="002C7B77">
            <w:pPr>
              <w:rPr>
                <w:rFonts w:ascii="Tahoma" w:hAnsi="Tahoma" w:cs="Tahoma"/>
                <w:bCs/>
                <w:sz w:val="16"/>
                <w:szCs w:val="19"/>
              </w:rPr>
            </w:pPr>
            <w:r w:rsidRPr="00641B17">
              <w:rPr>
                <w:rFonts w:ascii="Tahoma" w:hAnsi="Tahoma" w:cs="Tahoma"/>
                <w:bCs/>
                <w:sz w:val="16"/>
                <w:szCs w:val="19"/>
              </w:rPr>
              <w:t>BizTalk Server 2020, Edizioni Branch, Standard ed Enterprise</w:t>
            </w:r>
          </w:p>
        </w:tc>
        <w:tc>
          <w:tcPr>
            <w:tcW w:w="562" w:type="dxa"/>
            <w:shd w:val="clear" w:color="auto" w:fill="FDE9D9"/>
          </w:tcPr>
          <w:p w14:paraId="22BB8BD3" w14:textId="77777777" w:rsidR="00DE25DE" w:rsidRPr="00641B17"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641B17" w:rsidRDefault="002A2459" w:rsidP="00C267FD">
            <w:pPr>
              <w:jc w:val="center"/>
              <w:rPr>
                <w:rStyle w:val="Hyperlink"/>
                <w:rFonts w:ascii="Tahoma" w:hAnsi="Tahoma" w:cs="Tahoma"/>
                <w:bCs/>
                <w:iCs/>
                <w:color w:val="auto"/>
                <w:sz w:val="16"/>
                <w:szCs w:val="16"/>
                <w:u w:val="none"/>
              </w:rPr>
            </w:pPr>
            <w:r w:rsidRPr="00641B17">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641B17" w:rsidRDefault="0051560C" w:rsidP="00C267FD">
            <w:pPr>
              <w:jc w:val="center"/>
              <w:rPr>
                <w:rStyle w:val="Hyperlink"/>
                <w:rFonts w:ascii="Tahoma" w:hAnsi="Tahoma" w:cs="Tahoma"/>
                <w:bCs/>
                <w:iCs/>
                <w:color w:val="auto"/>
                <w:sz w:val="16"/>
                <w:szCs w:val="16"/>
                <w:u w:val="none"/>
              </w:rPr>
            </w:pPr>
            <w:r w:rsidRPr="00641B17">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641B17" w:rsidRDefault="00DE25DE" w:rsidP="00C267FD">
            <w:pPr>
              <w:jc w:val="center"/>
              <w:rPr>
                <w:rStyle w:val="Hyperlink"/>
                <w:rFonts w:ascii="Tahoma" w:hAnsi="Tahoma" w:cs="Tahoma"/>
                <w:bCs/>
                <w:iCs/>
                <w:color w:val="auto"/>
                <w:sz w:val="16"/>
                <w:szCs w:val="16"/>
                <w:u w:val="none"/>
              </w:rPr>
            </w:pPr>
          </w:p>
        </w:tc>
      </w:tr>
      <w:tr w:rsidR="00EB3458" w:rsidRPr="00641B17" w14:paraId="22BB8BDD" w14:textId="77777777" w:rsidTr="00470026">
        <w:trPr>
          <w:trHeight w:val="216"/>
        </w:trPr>
        <w:tc>
          <w:tcPr>
            <w:tcW w:w="8488" w:type="dxa"/>
            <w:gridSpan w:val="2"/>
            <w:shd w:val="clear" w:color="auto" w:fill="auto"/>
            <w:vAlign w:val="center"/>
          </w:tcPr>
          <w:p w14:paraId="22BB8BD8" w14:textId="7E4C40E1" w:rsidR="00DE25DE" w:rsidRPr="00641B17" w:rsidRDefault="00DE25DE" w:rsidP="002C7B77">
            <w:pPr>
              <w:rPr>
                <w:rFonts w:ascii="Tahoma" w:hAnsi="Tahoma" w:cs="Tahoma"/>
                <w:bCs/>
                <w:sz w:val="16"/>
                <w:szCs w:val="19"/>
              </w:rPr>
            </w:pPr>
            <w:r w:rsidRPr="00641B17">
              <w:rPr>
                <w:rFonts w:ascii="Tahoma" w:hAnsi="Tahoma" w:cs="Tahoma"/>
                <w:bCs/>
                <w:sz w:val="16"/>
                <w:szCs w:val="19"/>
              </w:rPr>
              <w:t xml:space="preserve">BizTalk Server 2020 Enterprise Edition (Utilizzo Limitato del Runtime) </w:t>
            </w:r>
          </w:p>
        </w:tc>
        <w:tc>
          <w:tcPr>
            <w:tcW w:w="562" w:type="dxa"/>
            <w:shd w:val="clear" w:color="auto" w:fill="FDE9D9"/>
          </w:tcPr>
          <w:p w14:paraId="22BB8BD9" w14:textId="77777777" w:rsidR="00DE25DE" w:rsidRPr="00641B17"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641B17" w:rsidRDefault="002A2459" w:rsidP="00C267FD">
            <w:pPr>
              <w:jc w:val="center"/>
              <w:rPr>
                <w:rStyle w:val="Hyperlink"/>
                <w:rFonts w:ascii="Tahoma" w:hAnsi="Tahoma" w:cs="Tahoma"/>
                <w:bCs/>
                <w:iCs/>
                <w:color w:val="auto"/>
                <w:sz w:val="16"/>
                <w:szCs w:val="16"/>
                <w:u w:val="none"/>
              </w:rPr>
            </w:pPr>
            <w:r w:rsidRPr="00641B17">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641B17"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641B17" w:rsidRDefault="00DE25DE" w:rsidP="00C267FD">
            <w:pPr>
              <w:jc w:val="center"/>
              <w:rPr>
                <w:rStyle w:val="Hyperlink"/>
                <w:rFonts w:ascii="Tahoma" w:hAnsi="Tahoma" w:cs="Tahoma"/>
                <w:bCs/>
                <w:iCs/>
                <w:color w:val="auto"/>
                <w:sz w:val="16"/>
                <w:szCs w:val="16"/>
                <w:u w:val="none"/>
              </w:rPr>
            </w:pPr>
          </w:p>
        </w:tc>
      </w:tr>
      <w:tr w:rsidR="00EB3458" w:rsidRPr="00641B17" w14:paraId="22BB8BE3" w14:textId="77777777" w:rsidTr="00470026">
        <w:trPr>
          <w:trHeight w:val="216"/>
        </w:trPr>
        <w:tc>
          <w:tcPr>
            <w:tcW w:w="8488" w:type="dxa"/>
            <w:gridSpan w:val="2"/>
            <w:shd w:val="clear" w:color="auto" w:fill="auto"/>
            <w:vAlign w:val="center"/>
          </w:tcPr>
          <w:p w14:paraId="22BB8BDE" w14:textId="0A8EA69E" w:rsidR="00DE25DE" w:rsidRPr="00641B17" w:rsidRDefault="00DE25DE" w:rsidP="002C7B77">
            <w:pPr>
              <w:rPr>
                <w:rFonts w:ascii="Tahoma" w:hAnsi="Tahoma" w:cs="Tahoma"/>
                <w:bCs/>
                <w:sz w:val="16"/>
                <w:szCs w:val="19"/>
              </w:rPr>
            </w:pPr>
            <w:r w:rsidRPr="00641B17">
              <w:rPr>
                <w:rFonts w:ascii="Tahoma" w:hAnsi="Tahoma" w:cs="Tahoma"/>
                <w:bCs/>
                <w:sz w:val="16"/>
                <w:szCs w:val="19"/>
              </w:rPr>
              <w:t xml:space="preserve">BizTalk Server 2020 Standard Edition (Utilizzo Limitato del Runtime) </w:t>
            </w:r>
          </w:p>
        </w:tc>
        <w:tc>
          <w:tcPr>
            <w:tcW w:w="562" w:type="dxa"/>
            <w:shd w:val="clear" w:color="auto" w:fill="FDE9D9"/>
          </w:tcPr>
          <w:p w14:paraId="22BB8BDF" w14:textId="77777777" w:rsidR="00DE25DE" w:rsidRPr="00641B17"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641B17" w:rsidRDefault="002A2459" w:rsidP="00C267FD">
            <w:pPr>
              <w:jc w:val="center"/>
              <w:rPr>
                <w:rStyle w:val="Hyperlink"/>
                <w:rFonts w:ascii="Tahoma" w:hAnsi="Tahoma" w:cs="Tahoma"/>
                <w:bCs/>
                <w:iCs/>
                <w:color w:val="auto"/>
                <w:sz w:val="16"/>
                <w:szCs w:val="16"/>
                <w:u w:val="none"/>
              </w:rPr>
            </w:pPr>
            <w:r w:rsidRPr="00641B17">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641B17"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641B17" w:rsidRDefault="00DE25DE" w:rsidP="00C267FD">
            <w:pPr>
              <w:jc w:val="center"/>
              <w:rPr>
                <w:rStyle w:val="Hyperlink"/>
                <w:rFonts w:ascii="Tahoma" w:hAnsi="Tahoma" w:cs="Tahoma"/>
                <w:bCs/>
                <w:iCs/>
                <w:color w:val="auto"/>
                <w:sz w:val="16"/>
                <w:szCs w:val="16"/>
                <w:u w:val="none"/>
              </w:rPr>
            </w:pPr>
          </w:p>
        </w:tc>
      </w:tr>
      <w:tr w:rsidR="00EB3458" w:rsidRPr="00641B17" w14:paraId="22BB8BF5" w14:textId="77777777" w:rsidTr="00470026">
        <w:trPr>
          <w:trHeight w:val="216"/>
        </w:trPr>
        <w:tc>
          <w:tcPr>
            <w:tcW w:w="8488" w:type="dxa"/>
            <w:gridSpan w:val="2"/>
            <w:shd w:val="clear" w:color="auto" w:fill="auto"/>
            <w:vAlign w:val="center"/>
          </w:tcPr>
          <w:p w14:paraId="22BB8BF0" w14:textId="18744749" w:rsidR="00DE25DE" w:rsidRPr="00641B17" w:rsidRDefault="00DE25DE" w:rsidP="00DD2E68">
            <w:pPr>
              <w:rPr>
                <w:rFonts w:ascii="Tahoma" w:hAnsi="Tahoma" w:cs="Tahoma"/>
                <w:bCs/>
                <w:sz w:val="16"/>
                <w:szCs w:val="19"/>
              </w:rPr>
            </w:pPr>
            <w:r w:rsidRPr="00641B17">
              <w:rPr>
                <w:rFonts w:ascii="Tahoma" w:hAnsi="Tahoma" w:cs="Tahoma"/>
                <w:bCs/>
                <w:sz w:val="16"/>
                <w:szCs w:val="19"/>
              </w:rPr>
              <w:t>Microsoft Dynamics 365 Server</w:t>
            </w:r>
          </w:p>
        </w:tc>
        <w:tc>
          <w:tcPr>
            <w:tcW w:w="562" w:type="dxa"/>
            <w:shd w:val="clear" w:color="auto" w:fill="FDE9D9"/>
          </w:tcPr>
          <w:p w14:paraId="22BB8BF1" w14:textId="77777777" w:rsidR="00DE25DE" w:rsidRPr="00641B17"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641B17" w:rsidRDefault="00AF7DE6"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641B1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641B17" w:rsidRDefault="00F5077D"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s</w:t>
            </w:r>
          </w:p>
        </w:tc>
      </w:tr>
      <w:tr w:rsidR="00EB3458" w:rsidRPr="00641B17" w14:paraId="22BB8BFB" w14:textId="77777777" w:rsidTr="00470026">
        <w:trPr>
          <w:trHeight w:val="216"/>
        </w:trPr>
        <w:tc>
          <w:tcPr>
            <w:tcW w:w="8488" w:type="dxa"/>
            <w:gridSpan w:val="2"/>
            <w:shd w:val="clear" w:color="auto" w:fill="auto"/>
            <w:vAlign w:val="center"/>
          </w:tcPr>
          <w:p w14:paraId="22BB8BF6" w14:textId="538D0381" w:rsidR="00DE25DE" w:rsidRPr="00641B17" w:rsidRDefault="00DE25DE" w:rsidP="00F77865">
            <w:pPr>
              <w:rPr>
                <w:rFonts w:ascii="Tahoma" w:hAnsi="Tahoma" w:cs="Tahoma"/>
                <w:bCs/>
                <w:sz w:val="16"/>
                <w:szCs w:val="19"/>
              </w:rPr>
            </w:pPr>
            <w:r w:rsidRPr="00641B17">
              <w:rPr>
                <w:rFonts w:ascii="Tahoma" w:hAnsi="Tahoma" w:cs="Tahoma"/>
                <w:bCs/>
                <w:sz w:val="16"/>
                <w:szCs w:val="19"/>
              </w:rPr>
              <w:t>Excel LTSC 2021</w:t>
            </w:r>
          </w:p>
        </w:tc>
        <w:tc>
          <w:tcPr>
            <w:tcW w:w="562" w:type="dxa"/>
            <w:shd w:val="clear" w:color="auto" w:fill="FDE9D9"/>
          </w:tcPr>
          <w:p w14:paraId="22BB8BF7" w14:textId="77777777" w:rsidR="00DE25DE" w:rsidRPr="00641B17" w:rsidRDefault="00AF7DE6"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641B17" w:rsidRDefault="002A2459"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641B1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641B17" w:rsidRDefault="00481367"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m</w:t>
            </w:r>
          </w:p>
        </w:tc>
      </w:tr>
      <w:tr w:rsidR="00EB3458" w:rsidRPr="00641B17" w14:paraId="22BB8C01" w14:textId="77777777" w:rsidTr="00470026">
        <w:trPr>
          <w:trHeight w:val="216"/>
        </w:trPr>
        <w:tc>
          <w:tcPr>
            <w:tcW w:w="8488" w:type="dxa"/>
            <w:gridSpan w:val="2"/>
            <w:shd w:val="clear" w:color="auto" w:fill="auto"/>
            <w:vAlign w:val="center"/>
          </w:tcPr>
          <w:p w14:paraId="22BB8BFC" w14:textId="464AE90A" w:rsidR="00DE25DE" w:rsidRPr="00641B17" w:rsidRDefault="00DE25DE" w:rsidP="00F77865">
            <w:pPr>
              <w:rPr>
                <w:rFonts w:ascii="Tahoma" w:hAnsi="Tahoma" w:cs="Tahoma"/>
                <w:bCs/>
                <w:sz w:val="16"/>
                <w:szCs w:val="19"/>
              </w:rPr>
            </w:pPr>
            <w:r w:rsidRPr="00641B17">
              <w:rPr>
                <w:rFonts w:ascii="Tahoma" w:hAnsi="Tahoma" w:cs="Tahoma"/>
                <w:bCs/>
                <w:sz w:val="16"/>
                <w:szCs w:val="19"/>
              </w:rPr>
              <w:t xml:space="preserve">Exchange Server Standard ed Enterprise 2019 </w:t>
            </w:r>
          </w:p>
        </w:tc>
        <w:tc>
          <w:tcPr>
            <w:tcW w:w="562" w:type="dxa"/>
            <w:shd w:val="clear" w:color="auto" w:fill="FDE9D9"/>
          </w:tcPr>
          <w:p w14:paraId="22BB8BFD" w14:textId="77777777" w:rsidR="00DE25DE" w:rsidRPr="00641B17"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641B17" w:rsidRDefault="002A2459" w:rsidP="00C267FD">
            <w:pPr>
              <w:jc w:val="center"/>
              <w:rPr>
                <w:rStyle w:val="Hyperlink"/>
                <w:rFonts w:ascii="Tahoma" w:hAnsi="Tahoma" w:cs="Tahoma"/>
                <w:bCs/>
                <w:iCs/>
                <w:color w:val="auto"/>
                <w:sz w:val="16"/>
                <w:szCs w:val="16"/>
                <w:u w:val="none"/>
              </w:rPr>
            </w:pPr>
            <w:r w:rsidRPr="00641B17">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641B17"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641B17" w:rsidRDefault="002D6CDC"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s</w:t>
            </w:r>
          </w:p>
        </w:tc>
      </w:tr>
      <w:tr w:rsidR="005D5C97" w:rsidRPr="00641B17" w14:paraId="5D1447A5" w14:textId="77777777" w:rsidTr="005D5C97">
        <w:trPr>
          <w:trHeight w:val="216"/>
        </w:trPr>
        <w:tc>
          <w:tcPr>
            <w:tcW w:w="8488" w:type="dxa"/>
            <w:gridSpan w:val="2"/>
            <w:shd w:val="clear" w:color="auto" w:fill="auto"/>
            <w:vAlign w:val="center"/>
          </w:tcPr>
          <w:p w14:paraId="6086E7C1" w14:textId="0DD595BB" w:rsidR="005D5C97" w:rsidRPr="00641B17" w:rsidRDefault="005D5C97" w:rsidP="005D5C97">
            <w:pPr>
              <w:rPr>
                <w:rFonts w:ascii="Tahoma" w:hAnsi="Tahoma" w:cs="Tahoma"/>
                <w:bCs/>
                <w:sz w:val="16"/>
                <w:szCs w:val="19"/>
              </w:rPr>
            </w:pPr>
            <w:r w:rsidRPr="00641B17">
              <w:rPr>
                <w:rFonts w:ascii="Tahoma" w:hAnsi="Tahoma" w:cs="Tahoma"/>
                <w:bCs/>
                <w:sz w:val="16"/>
                <w:szCs w:val="19"/>
              </w:rPr>
              <w:t>Microsoft Azure DevOps Server 2022</w:t>
            </w:r>
          </w:p>
        </w:tc>
        <w:tc>
          <w:tcPr>
            <w:tcW w:w="562" w:type="dxa"/>
            <w:shd w:val="clear" w:color="auto" w:fill="FDE9D9"/>
          </w:tcPr>
          <w:p w14:paraId="3275B8D2" w14:textId="70BF885D" w:rsidR="005D5C97" w:rsidRPr="00641B17" w:rsidRDefault="005D5C97" w:rsidP="005D5C97">
            <w:pPr>
              <w:jc w:val="center"/>
              <w:rPr>
                <w:rStyle w:val="Hyperlink"/>
                <w:rFonts w:ascii="Tahoma" w:hAnsi="Tahoma" w:cs="Tahoma"/>
                <w:bCs/>
                <w:iCs/>
                <w:color w:val="auto"/>
                <w:sz w:val="16"/>
                <w:szCs w:val="16"/>
                <w:u w:val="none"/>
              </w:rPr>
            </w:pPr>
          </w:p>
        </w:tc>
        <w:tc>
          <w:tcPr>
            <w:tcW w:w="540" w:type="dxa"/>
            <w:shd w:val="clear" w:color="auto" w:fill="FBD4B4"/>
          </w:tcPr>
          <w:p w14:paraId="694024BB" w14:textId="77777777" w:rsidR="005D5C97" w:rsidRPr="00641B17" w:rsidRDefault="005D5C97" w:rsidP="005D5C97">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630" w:type="dxa"/>
            <w:shd w:val="clear" w:color="auto" w:fill="FDE9D9"/>
          </w:tcPr>
          <w:p w14:paraId="5CCE0EF8" w14:textId="77777777" w:rsidR="005D5C97" w:rsidRPr="00641B17" w:rsidRDefault="005D5C97" w:rsidP="005D5C97">
            <w:pPr>
              <w:jc w:val="center"/>
              <w:rPr>
                <w:rStyle w:val="Hyperlink"/>
                <w:rFonts w:ascii="Tahoma" w:hAnsi="Tahoma" w:cs="Tahoma"/>
                <w:bCs/>
                <w:iCs/>
                <w:color w:val="auto"/>
                <w:sz w:val="16"/>
                <w:szCs w:val="16"/>
                <w:u w:val="none"/>
                <w:lang w:val="pt-BR"/>
              </w:rPr>
            </w:pPr>
          </w:p>
        </w:tc>
        <w:tc>
          <w:tcPr>
            <w:tcW w:w="540" w:type="dxa"/>
            <w:shd w:val="clear" w:color="auto" w:fill="FBD4B4"/>
          </w:tcPr>
          <w:p w14:paraId="682135A7" w14:textId="77777777" w:rsidR="005D5C97" w:rsidRPr="00641B17" w:rsidRDefault="005D5C97" w:rsidP="005D5C97">
            <w:pPr>
              <w:jc w:val="center"/>
              <w:rPr>
                <w:rStyle w:val="Hyperlink"/>
                <w:rFonts w:ascii="Tahoma" w:hAnsi="Tahoma" w:cs="Tahoma"/>
                <w:bCs/>
                <w:iCs/>
                <w:color w:val="auto"/>
                <w:sz w:val="16"/>
                <w:szCs w:val="16"/>
                <w:u w:val="none"/>
                <w:lang w:val="pt-BR"/>
              </w:rPr>
            </w:pPr>
          </w:p>
        </w:tc>
      </w:tr>
      <w:tr w:rsidR="00EB3458" w:rsidRPr="00641B17" w14:paraId="22BB8C07" w14:textId="77777777" w:rsidTr="00470026">
        <w:trPr>
          <w:trHeight w:val="216"/>
        </w:trPr>
        <w:tc>
          <w:tcPr>
            <w:tcW w:w="8488" w:type="dxa"/>
            <w:gridSpan w:val="2"/>
            <w:shd w:val="clear" w:color="auto" w:fill="auto"/>
            <w:vAlign w:val="center"/>
          </w:tcPr>
          <w:p w14:paraId="22BB8C02" w14:textId="70BBB3A2" w:rsidR="00DE25DE" w:rsidRPr="00641B17" w:rsidRDefault="00775D5C" w:rsidP="00775D5C">
            <w:pPr>
              <w:rPr>
                <w:rFonts w:ascii="Tahoma" w:hAnsi="Tahoma" w:cs="Tahoma"/>
                <w:bCs/>
                <w:sz w:val="16"/>
                <w:szCs w:val="19"/>
              </w:rPr>
            </w:pPr>
            <w:r w:rsidRPr="00641B17">
              <w:rPr>
                <w:rFonts w:ascii="Tahoma" w:hAnsi="Tahoma" w:cs="Tahoma"/>
                <w:bCs/>
                <w:sz w:val="16"/>
                <w:szCs w:val="19"/>
              </w:rPr>
              <w:t>Microsoft Identity Manager 2016</w:t>
            </w:r>
          </w:p>
        </w:tc>
        <w:tc>
          <w:tcPr>
            <w:tcW w:w="562" w:type="dxa"/>
            <w:shd w:val="clear" w:color="auto" w:fill="FDE9D9"/>
          </w:tcPr>
          <w:p w14:paraId="22BB8C03" w14:textId="77777777" w:rsidR="00DE25DE" w:rsidRPr="00641B17"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641B17" w:rsidRDefault="002A2459" w:rsidP="00C267FD">
            <w:pPr>
              <w:jc w:val="center"/>
              <w:rPr>
                <w:rStyle w:val="Hyperlink"/>
                <w:rFonts w:ascii="Tahoma" w:hAnsi="Tahoma" w:cs="Tahoma"/>
                <w:bCs/>
                <w:iCs/>
                <w:color w:val="auto"/>
                <w:sz w:val="16"/>
                <w:szCs w:val="16"/>
                <w:u w:val="none"/>
              </w:rPr>
            </w:pPr>
            <w:r w:rsidRPr="00641B17">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641B17"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641B17" w:rsidRDefault="00DE25DE" w:rsidP="00C267FD">
            <w:pPr>
              <w:jc w:val="center"/>
              <w:rPr>
                <w:rStyle w:val="Hyperlink"/>
                <w:rFonts w:ascii="Tahoma" w:hAnsi="Tahoma" w:cs="Tahoma"/>
                <w:bCs/>
                <w:iCs/>
                <w:color w:val="auto"/>
                <w:sz w:val="16"/>
                <w:szCs w:val="16"/>
                <w:u w:val="none"/>
              </w:rPr>
            </w:pPr>
          </w:p>
        </w:tc>
      </w:tr>
      <w:tr w:rsidR="00EB3458" w:rsidRPr="00641B17" w14:paraId="22BB8C3D" w14:textId="77777777" w:rsidTr="00470026">
        <w:trPr>
          <w:trHeight w:val="216"/>
        </w:trPr>
        <w:tc>
          <w:tcPr>
            <w:tcW w:w="8488" w:type="dxa"/>
            <w:gridSpan w:val="2"/>
            <w:shd w:val="clear" w:color="auto" w:fill="auto"/>
            <w:vAlign w:val="center"/>
          </w:tcPr>
          <w:p w14:paraId="22BB8C38" w14:textId="62861953" w:rsidR="00DE25DE" w:rsidRPr="00641B17" w:rsidRDefault="00DE25DE" w:rsidP="004D2DB5">
            <w:pPr>
              <w:rPr>
                <w:rFonts w:ascii="Tahoma" w:hAnsi="Tahoma" w:cs="Tahoma"/>
                <w:bCs/>
                <w:sz w:val="16"/>
                <w:szCs w:val="19"/>
              </w:rPr>
            </w:pPr>
            <w:r w:rsidRPr="00641B17">
              <w:rPr>
                <w:rFonts w:ascii="Tahoma" w:hAnsi="Tahoma" w:cs="Tahoma"/>
                <w:bCs/>
                <w:sz w:val="16"/>
                <w:szCs w:val="19"/>
              </w:rPr>
              <w:t>Office Multi Language Pack 2013</w:t>
            </w:r>
          </w:p>
        </w:tc>
        <w:tc>
          <w:tcPr>
            <w:tcW w:w="562" w:type="dxa"/>
            <w:shd w:val="clear" w:color="auto" w:fill="FDE9D9"/>
          </w:tcPr>
          <w:p w14:paraId="22BB8C39" w14:textId="77777777" w:rsidR="00DE25DE" w:rsidRPr="00641B17"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641B17" w:rsidRDefault="002A2459" w:rsidP="00C267FD">
            <w:pPr>
              <w:jc w:val="center"/>
              <w:rPr>
                <w:rStyle w:val="Hyperlink"/>
                <w:rFonts w:ascii="Tahoma" w:hAnsi="Tahoma" w:cs="Tahoma"/>
                <w:bCs/>
                <w:iCs/>
                <w:color w:val="auto"/>
                <w:sz w:val="16"/>
                <w:szCs w:val="16"/>
                <w:u w:val="none"/>
              </w:rPr>
            </w:pPr>
            <w:r w:rsidRPr="00641B17">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641B17"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641B17" w:rsidRDefault="00DE25DE" w:rsidP="00C267FD">
            <w:pPr>
              <w:jc w:val="center"/>
              <w:rPr>
                <w:rStyle w:val="Hyperlink"/>
                <w:rFonts w:ascii="Tahoma" w:hAnsi="Tahoma" w:cs="Tahoma"/>
                <w:bCs/>
                <w:iCs/>
                <w:color w:val="auto"/>
                <w:sz w:val="16"/>
                <w:szCs w:val="16"/>
                <w:u w:val="none"/>
              </w:rPr>
            </w:pPr>
          </w:p>
        </w:tc>
      </w:tr>
      <w:tr w:rsidR="00EB3458" w:rsidRPr="00641B17" w14:paraId="22BB8C43" w14:textId="77777777" w:rsidTr="00470026">
        <w:trPr>
          <w:trHeight w:val="216"/>
        </w:trPr>
        <w:tc>
          <w:tcPr>
            <w:tcW w:w="8488" w:type="dxa"/>
            <w:gridSpan w:val="2"/>
            <w:shd w:val="clear" w:color="auto" w:fill="auto"/>
            <w:vAlign w:val="center"/>
          </w:tcPr>
          <w:p w14:paraId="22BB8C3E" w14:textId="30E261D0" w:rsidR="00DE25DE" w:rsidRPr="00641B17" w:rsidRDefault="00DE25DE" w:rsidP="00F77865">
            <w:pPr>
              <w:rPr>
                <w:rFonts w:ascii="Tahoma" w:hAnsi="Tahoma" w:cs="Tahoma"/>
                <w:bCs/>
                <w:sz w:val="16"/>
                <w:szCs w:val="19"/>
              </w:rPr>
            </w:pPr>
            <w:r w:rsidRPr="00641B17">
              <w:rPr>
                <w:rFonts w:ascii="Tahoma" w:hAnsi="Tahoma" w:cs="Tahoma"/>
                <w:bCs/>
                <w:sz w:val="16"/>
                <w:szCs w:val="19"/>
              </w:rPr>
              <w:t>Office LTSC Professional Plus 2021</w:t>
            </w:r>
          </w:p>
        </w:tc>
        <w:tc>
          <w:tcPr>
            <w:tcW w:w="562" w:type="dxa"/>
            <w:shd w:val="clear" w:color="auto" w:fill="FDE9D9"/>
          </w:tcPr>
          <w:p w14:paraId="22BB8C3F" w14:textId="77777777" w:rsidR="00DE25DE" w:rsidRPr="00641B17" w:rsidRDefault="00AF7DE6"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641B17" w:rsidRDefault="002A2459"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641B17" w:rsidRDefault="00AF7DE6"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641B17" w:rsidRDefault="00481367"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m</w:t>
            </w:r>
          </w:p>
        </w:tc>
      </w:tr>
      <w:tr w:rsidR="00EB3458" w:rsidRPr="00641B17" w14:paraId="22BB8C4F" w14:textId="77777777" w:rsidTr="00470026">
        <w:trPr>
          <w:trHeight w:val="216"/>
        </w:trPr>
        <w:tc>
          <w:tcPr>
            <w:tcW w:w="8488" w:type="dxa"/>
            <w:gridSpan w:val="2"/>
            <w:shd w:val="clear" w:color="auto" w:fill="auto"/>
            <w:vAlign w:val="center"/>
          </w:tcPr>
          <w:p w14:paraId="22BB8C4A" w14:textId="607ED147" w:rsidR="00DE25DE" w:rsidRPr="00641B17" w:rsidRDefault="00DE25DE" w:rsidP="00F77865">
            <w:pPr>
              <w:rPr>
                <w:rFonts w:ascii="Tahoma" w:hAnsi="Tahoma" w:cs="Tahoma"/>
                <w:bCs/>
                <w:sz w:val="16"/>
                <w:szCs w:val="19"/>
              </w:rPr>
            </w:pPr>
            <w:r w:rsidRPr="00641B17">
              <w:rPr>
                <w:rFonts w:ascii="Tahoma" w:hAnsi="Tahoma" w:cs="Tahoma"/>
                <w:bCs/>
                <w:sz w:val="16"/>
                <w:szCs w:val="19"/>
              </w:rPr>
              <w:t>Outlook LTSC 2021</w:t>
            </w:r>
          </w:p>
        </w:tc>
        <w:tc>
          <w:tcPr>
            <w:tcW w:w="562" w:type="dxa"/>
            <w:shd w:val="clear" w:color="auto" w:fill="FDE9D9"/>
          </w:tcPr>
          <w:p w14:paraId="22BB8C4B" w14:textId="77777777" w:rsidR="00DE25DE" w:rsidRPr="00641B17"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41B17">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641B17"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41B17">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641B17"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641B17"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41B17">
              <w:rPr>
                <w:rStyle w:val="Hyperlink"/>
                <w:rFonts w:ascii="Tahoma" w:eastAsia="MS Mincho" w:hAnsi="Tahoma"/>
                <w:bCs/>
                <w:iCs/>
                <w:color w:val="auto"/>
                <w:sz w:val="16"/>
                <w:szCs w:val="16"/>
                <w:u w:val="none"/>
              </w:rPr>
              <w:t>m</w:t>
            </w:r>
          </w:p>
        </w:tc>
      </w:tr>
      <w:tr w:rsidR="00EB3458" w:rsidRPr="00641B17" w14:paraId="22BB8C55" w14:textId="77777777" w:rsidTr="00470026">
        <w:trPr>
          <w:trHeight w:val="216"/>
        </w:trPr>
        <w:tc>
          <w:tcPr>
            <w:tcW w:w="8488" w:type="dxa"/>
            <w:gridSpan w:val="2"/>
            <w:shd w:val="clear" w:color="auto" w:fill="auto"/>
            <w:vAlign w:val="center"/>
          </w:tcPr>
          <w:p w14:paraId="22BB8C50" w14:textId="421A9A86" w:rsidR="00DE25DE" w:rsidRPr="00641B17" w:rsidRDefault="00DE25DE" w:rsidP="00F77865">
            <w:pPr>
              <w:rPr>
                <w:rFonts w:ascii="Tahoma" w:hAnsi="Tahoma" w:cs="Tahoma"/>
                <w:bCs/>
                <w:sz w:val="16"/>
                <w:szCs w:val="19"/>
              </w:rPr>
            </w:pPr>
            <w:r w:rsidRPr="00641B17">
              <w:rPr>
                <w:rFonts w:ascii="Tahoma" w:hAnsi="Tahoma" w:cs="Tahoma"/>
                <w:bCs/>
                <w:sz w:val="16"/>
                <w:szCs w:val="19"/>
              </w:rPr>
              <w:t>PowerPoint LTSC 2021</w:t>
            </w:r>
          </w:p>
        </w:tc>
        <w:tc>
          <w:tcPr>
            <w:tcW w:w="562" w:type="dxa"/>
            <w:shd w:val="clear" w:color="auto" w:fill="FDE9D9"/>
          </w:tcPr>
          <w:p w14:paraId="22BB8C51" w14:textId="77777777" w:rsidR="00DE25DE" w:rsidRPr="00641B17" w:rsidRDefault="00AF7DE6"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641B17" w:rsidRDefault="002A2459"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641B1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641B17" w:rsidRDefault="00481367"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m</w:t>
            </w:r>
          </w:p>
        </w:tc>
      </w:tr>
      <w:tr w:rsidR="00EB3458" w:rsidRPr="00641B17" w14:paraId="22BB8C5B" w14:textId="77777777" w:rsidTr="00470026">
        <w:trPr>
          <w:trHeight w:val="216"/>
        </w:trPr>
        <w:tc>
          <w:tcPr>
            <w:tcW w:w="8488" w:type="dxa"/>
            <w:gridSpan w:val="2"/>
            <w:shd w:val="clear" w:color="auto" w:fill="auto"/>
            <w:vAlign w:val="center"/>
          </w:tcPr>
          <w:p w14:paraId="22BB8C56" w14:textId="49F4A081" w:rsidR="00DE25DE" w:rsidRPr="00641B17" w:rsidRDefault="00DE25DE" w:rsidP="00F77865">
            <w:pPr>
              <w:rPr>
                <w:rFonts w:ascii="Tahoma" w:hAnsi="Tahoma" w:cs="Tahoma"/>
                <w:bCs/>
                <w:sz w:val="16"/>
                <w:szCs w:val="19"/>
              </w:rPr>
            </w:pPr>
            <w:r w:rsidRPr="00641B17">
              <w:rPr>
                <w:rFonts w:ascii="Tahoma" w:hAnsi="Tahoma" w:cs="Tahoma"/>
                <w:bCs/>
                <w:sz w:val="16"/>
                <w:szCs w:val="19"/>
              </w:rPr>
              <w:t>Project Professional 2021</w:t>
            </w:r>
          </w:p>
        </w:tc>
        <w:tc>
          <w:tcPr>
            <w:tcW w:w="562" w:type="dxa"/>
            <w:shd w:val="clear" w:color="auto" w:fill="FDE9D9"/>
          </w:tcPr>
          <w:p w14:paraId="22BB8C57" w14:textId="77777777" w:rsidR="00DE25DE" w:rsidRPr="00641B17"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641B17"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41B17">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641B17"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641B17"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41B17">
              <w:rPr>
                <w:rStyle w:val="Hyperlink"/>
                <w:rFonts w:ascii="Tahoma" w:eastAsia="MS Mincho" w:hAnsi="Tahoma"/>
                <w:bCs/>
                <w:iCs/>
                <w:color w:val="auto"/>
                <w:sz w:val="16"/>
                <w:szCs w:val="16"/>
                <w:u w:val="none"/>
              </w:rPr>
              <w:t>m</w:t>
            </w:r>
          </w:p>
        </w:tc>
      </w:tr>
      <w:tr w:rsidR="00EB3458" w:rsidRPr="00641B17" w14:paraId="22BB8C61" w14:textId="77777777" w:rsidTr="00470026">
        <w:trPr>
          <w:trHeight w:val="216"/>
        </w:trPr>
        <w:tc>
          <w:tcPr>
            <w:tcW w:w="8488" w:type="dxa"/>
            <w:gridSpan w:val="2"/>
            <w:shd w:val="clear" w:color="auto" w:fill="auto"/>
            <w:vAlign w:val="center"/>
          </w:tcPr>
          <w:p w14:paraId="22BB8C5C" w14:textId="64954E52" w:rsidR="00DE25DE" w:rsidRPr="00641B17" w:rsidRDefault="00DE25DE" w:rsidP="00CA4604">
            <w:pPr>
              <w:rPr>
                <w:rFonts w:ascii="Tahoma" w:hAnsi="Tahoma" w:cs="Tahoma"/>
                <w:bCs/>
                <w:sz w:val="16"/>
                <w:szCs w:val="19"/>
              </w:rPr>
            </w:pPr>
            <w:r w:rsidRPr="00641B17">
              <w:rPr>
                <w:rFonts w:ascii="Tahoma" w:hAnsi="Tahoma" w:cs="Tahoma"/>
                <w:bCs/>
                <w:sz w:val="16"/>
                <w:szCs w:val="19"/>
              </w:rPr>
              <w:t>Project Server 2019</w:t>
            </w:r>
          </w:p>
        </w:tc>
        <w:tc>
          <w:tcPr>
            <w:tcW w:w="562" w:type="dxa"/>
            <w:shd w:val="clear" w:color="auto" w:fill="FDE9D9"/>
          </w:tcPr>
          <w:p w14:paraId="22BB8C5D" w14:textId="77777777" w:rsidR="00DE25DE" w:rsidRPr="00641B1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641B17" w:rsidRDefault="002A2459"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641B1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641B17" w:rsidRDefault="00481367"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s</w:t>
            </w:r>
          </w:p>
        </w:tc>
      </w:tr>
      <w:tr w:rsidR="00EB3458" w:rsidRPr="00641B17" w14:paraId="22BB8C67" w14:textId="77777777" w:rsidTr="00470026">
        <w:trPr>
          <w:trHeight w:val="216"/>
        </w:trPr>
        <w:tc>
          <w:tcPr>
            <w:tcW w:w="8488" w:type="dxa"/>
            <w:gridSpan w:val="2"/>
            <w:shd w:val="clear" w:color="auto" w:fill="auto"/>
            <w:vAlign w:val="center"/>
          </w:tcPr>
          <w:p w14:paraId="22BB8C62" w14:textId="4A454563" w:rsidR="00DE25DE" w:rsidRPr="00641B17" w:rsidRDefault="00DE25DE" w:rsidP="00F77865">
            <w:pPr>
              <w:rPr>
                <w:rFonts w:ascii="Tahoma" w:hAnsi="Tahoma" w:cs="Tahoma"/>
                <w:bCs/>
                <w:sz w:val="16"/>
                <w:szCs w:val="19"/>
              </w:rPr>
            </w:pPr>
            <w:r w:rsidRPr="00641B17">
              <w:rPr>
                <w:rFonts w:ascii="Tahoma" w:hAnsi="Tahoma" w:cs="Tahoma"/>
                <w:bCs/>
                <w:sz w:val="16"/>
                <w:szCs w:val="19"/>
              </w:rPr>
              <w:t>Project Standard 2021</w:t>
            </w:r>
          </w:p>
        </w:tc>
        <w:tc>
          <w:tcPr>
            <w:tcW w:w="562" w:type="dxa"/>
            <w:shd w:val="clear" w:color="auto" w:fill="FDE9D9"/>
          </w:tcPr>
          <w:p w14:paraId="22BB8C63" w14:textId="77777777" w:rsidR="00DE25DE" w:rsidRPr="00641B17"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641B17"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41B17">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641B17"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641B17"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641B17">
              <w:rPr>
                <w:rStyle w:val="Hyperlink"/>
                <w:rFonts w:ascii="Tahoma" w:eastAsia="MS Mincho" w:hAnsi="Tahoma"/>
                <w:bCs/>
                <w:iCs/>
                <w:color w:val="auto"/>
                <w:sz w:val="16"/>
                <w:szCs w:val="16"/>
                <w:u w:val="none"/>
              </w:rPr>
              <w:t>m</w:t>
            </w:r>
          </w:p>
        </w:tc>
      </w:tr>
      <w:tr w:rsidR="00EB3458" w:rsidRPr="00641B17" w14:paraId="22BB8C6D" w14:textId="77777777" w:rsidTr="00470026">
        <w:trPr>
          <w:trHeight w:val="216"/>
        </w:trPr>
        <w:tc>
          <w:tcPr>
            <w:tcW w:w="8488" w:type="dxa"/>
            <w:gridSpan w:val="2"/>
            <w:shd w:val="clear" w:color="auto" w:fill="auto"/>
            <w:vAlign w:val="center"/>
          </w:tcPr>
          <w:p w14:paraId="22BB8C68" w14:textId="7F887081" w:rsidR="00DE25DE" w:rsidRPr="00641B17" w:rsidRDefault="00DE25DE" w:rsidP="00F77865">
            <w:pPr>
              <w:rPr>
                <w:rFonts w:ascii="Tahoma" w:hAnsi="Tahoma" w:cs="Tahoma"/>
                <w:bCs/>
                <w:sz w:val="16"/>
                <w:szCs w:val="19"/>
              </w:rPr>
            </w:pPr>
            <w:r w:rsidRPr="00641B17">
              <w:rPr>
                <w:rFonts w:ascii="Tahoma" w:hAnsi="Tahoma" w:cs="Tahoma"/>
                <w:bCs/>
                <w:sz w:val="16"/>
                <w:szCs w:val="19"/>
              </w:rPr>
              <w:t>Publisher LTSC 2021</w:t>
            </w:r>
          </w:p>
        </w:tc>
        <w:tc>
          <w:tcPr>
            <w:tcW w:w="562" w:type="dxa"/>
            <w:shd w:val="clear" w:color="auto" w:fill="FDE9D9"/>
          </w:tcPr>
          <w:p w14:paraId="22BB8C69" w14:textId="77777777" w:rsidR="00DE25DE" w:rsidRPr="00641B17" w:rsidRDefault="00AF7DE6"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641B17" w:rsidRDefault="002A2459"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641B1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641B17" w:rsidRDefault="00481367"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m</w:t>
            </w:r>
          </w:p>
        </w:tc>
      </w:tr>
      <w:tr w:rsidR="00EB3458" w:rsidRPr="00641B17" w14:paraId="22BB8C7F" w14:textId="77777777" w:rsidTr="00470026">
        <w:trPr>
          <w:trHeight w:val="216"/>
        </w:trPr>
        <w:tc>
          <w:tcPr>
            <w:tcW w:w="8488" w:type="dxa"/>
            <w:gridSpan w:val="2"/>
            <w:shd w:val="clear" w:color="auto" w:fill="auto"/>
            <w:vAlign w:val="center"/>
          </w:tcPr>
          <w:p w14:paraId="22BB8C7A" w14:textId="154B9B86" w:rsidR="00DE25DE" w:rsidRPr="00641B17" w:rsidRDefault="00DE25DE" w:rsidP="00CA4604">
            <w:pPr>
              <w:rPr>
                <w:rFonts w:ascii="Tahoma" w:hAnsi="Tahoma" w:cs="Tahoma"/>
                <w:bCs/>
                <w:sz w:val="16"/>
                <w:szCs w:val="19"/>
              </w:rPr>
            </w:pPr>
            <w:r w:rsidRPr="00641B17">
              <w:rPr>
                <w:rFonts w:ascii="Tahoma" w:hAnsi="Tahoma" w:cs="Tahoma"/>
                <w:bCs/>
                <w:sz w:val="16"/>
                <w:szCs w:val="19"/>
              </w:rPr>
              <w:t>SharePoint Server 2019</w:t>
            </w:r>
          </w:p>
        </w:tc>
        <w:tc>
          <w:tcPr>
            <w:tcW w:w="562" w:type="dxa"/>
            <w:shd w:val="clear" w:color="auto" w:fill="FDE9D9"/>
          </w:tcPr>
          <w:p w14:paraId="22BB8C7B" w14:textId="77777777" w:rsidR="00DE25DE" w:rsidRPr="00641B1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641B17" w:rsidRDefault="002A2459"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641B17" w:rsidRDefault="00C267FD"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641B17" w:rsidRDefault="00481367"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s</w:t>
            </w:r>
          </w:p>
        </w:tc>
      </w:tr>
      <w:tr w:rsidR="00EB3458" w:rsidRPr="00641B17" w14:paraId="19BAA0D4" w14:textId="77777777" w:rsidTr="00470026">
        <w:trPr>
          <w:trHeight w:val="216"/>
        </w:trPr>
        <w:tc>
          <w:tcPr>
            <w:tcW w:w="8488" w:type="dxa"/>
            <w:gridSpan w:val="2"/>
            <w:shd w:val="clear" w:color="auto" w:fill="auto"/>
            <w:vAlign w:val="center"/>
          </w:tcPr>
          <w:p w14:paraId="4A66758C" w14:textId="6F5CEBD1" w:rsidR="00500F25" w:rsidRPr="00641B17" w:rsidRDefault="00500F25" w:rsidP="00C267FD">
            <w:pPr>
              <w:rPr>
                <w:rFonts w:ascii="Tahoma" w:hAnsi="Tahoma" w:cs="Tahoma"/>
                <w:bCs/>
                <w:sz w:val="16"/>
                <w:szCs w:val="19"/>
                <w:lang w:val="pt-BR"/>
              </w:rPr>
            </w:pPr>
            <w:r w:rsidRPr="00641B17">
              <w:rPr>
                <w:rFonts w:ascii="Tahoma" w:hAnsi="Tahoma" w:cs="Tahoma"/>
                <w:bCs/>
                <w:sz w:val="16"/>
                <w:szCs w:val="19"/>
              </w:rPr>
              <w:t>Skype for Business Server 2019</w:t>
            </w:r>
          </w:p>
        </w:tc>
        <w:tc>
          <w:tcPr>
            <w:tcW w:w="562" w:type="dxa"/>
            <w:shd w:val="clear" w:color="auto" w:fill="FDE9D9"/>
          </w:tcPr>
          <w:p w14:paraId="57B86249" w14:textId="77777777" w:rsidR="00500F25" w:rsidRPr="00641B17"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641B17" w:rsidRDefault="002A2459"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641B17"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641B17" w:rsidRDefault="00500F25"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m</w:t>
            </w:r>
          </w:p>
        </w:tc>
      </w:tr>
      <w:tr w:rsidR="00EB3458" w:rsidRPr="00641B17" w14:paraId="26283F27" w14:textId="77777777" w:rsidTr="00470026">
        <w:trPr>
          <w:trHeight w:val="216"/>
        </w:trPr>
        <w:tc>
          <w:tcPr>
            <w:tcW w:w="8488" w:type="dxa"/>
            <w:gridSpan w:val="2"/>
            <w:shd w:val="clear" w:color="auto" w:fill="auto"/>
            <w:vAlign w:val="center"/>
          </w:tcPr>
          <w:p w14:paraId="5BA8D960" w14:textId="5B99EB6F" w:rsidR="004247CA" w:rsidRPr="00641B17" w:rsidRDefault="004247CA" w:rsidP="00F936AB">
            <w:pPr>
              <w:rPr>
                <w:rFonts w:ascii="Tahoma" w:hAnsi="Tahoma" w:cs="Tahoma"/>
                <w:bCs/>
                <w:sz w:val="16"/>
                <w:szCs w:val="19"/>
              </w:rPr>
            </w:pPr>
            <w:r w:rsidRPr="00641B17">
              <w:rPr>
                <w:rFonts w:ascii="Tahoma" w:hAnsi="Tahoma" w:cs="Tahoma"/>
                <w:bCs/>
                <w:sz w:val="16"/>
                <w:szCs w:val="19"/>
              </w:rPr>
              <w:t>SQL Server 2022, Edizioni Standard Core ed Enterprise Core</w:t>
            </w:r>
          </w:p>
        </w:tc>
        <w:tc>
          <w:tcPr>
            <w:tcW w:w="562" w:type="dxa"/>
            <w:shd w:val="clear" w:color="auto" w:fill="FDE9D9"/>
          </w:tcPr>
          <w:p w14:paraId="77A82D5C" w14:textId="77777777" w:rsidR="004247CA" w:rsidRPr="00641B17"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641B17" w:rsidRDefault="004247CA" w:rsidP="00BF3880">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641B17" w:rsidRDefault="004247CA" w:rsidP="00BF3880">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641B17" w:rsidRDefault="004247CA" w:rsidP="00BF3880">
            <w:pPr>
              <w:jc w:val="center"/>
              <w:rPr>
                <w:rStyle w:val="Hyperlink"/>
                <w:rFonts w:ascii="Tahoma" w:hAnsi="Tahoma" w:cs="Tahoma"/>
                <w:bCs/>
                <w:iCs/>
                <w:color w:val="auto"/>
                <w:sz w:val="16"/>
                <w:szCs w:val="16"/>
                <w:u w:val="none"/>
                <w:lang w:val="pt-BR"/>
              </w:rPr>
            </w:pPr>
          </w:p>
        </w:tc>
      </w:tr>
      <w:tr w:rsidR="00EB3458" w:rsidRPr="00641B17" w14:paraId="22BB8C8B" w14:textId="77777777" w:rsidTr="00470026">
        <w:trPr>
          <w:trHeight w:val="216"/>
        </w:trPr>
        <w:tc>
          <w:tcPr>
            <w:tcW w:w="8488" w:type="dxa"/>
            <w:gridSpan w:val="2"/>
            <w:shd w:val="clear" w:color="auto" w:fill="auto"/>
            <w:vAlign w:val="center"/>
          </w:tcPr>
          <w:p w14:paraId="22BB8C86" w14:textId="7492E770" w:rsidR="00DE25DE" w:rsidRPr="00641B17" w:rsidRDefault="00DE25DE" w:rsidP="00F936AB">
            <w:pPr>
              <w:rPr>
                <w:rFonts w:ascii="Tahoma" w:hAnsi="Tahoma" w:cs="Tahoma"/>
                <w:bCs/>
                <w:sz w:val="16"/>
                <w:szCs w:val="19"/>
              </w:rPr>
            </w:pPr>
            <w:r w:rsidRPr="00641B17">
              <w:rPr>
                <w:rFonts w:ascii="Tahoma" w:hAnsi="Tahoma" w:cs="Tahoma"/>
                <w:bCs/>
                <w:sz w:val="16"/>
                <w:szCs w:val="19"/>
              </w:rPr>
              <w:t>SQL Server 2022 Standard Edition</w:t>
            </w:r>
          </w:p>
        </w:tc>
        <w:tc>
          <w:tcPr>
            <w:tcW w:w="562" w:type="dxa"/>
            <w:shd w:val="clear" w:color="auto" w:fill="FDE9D9"/>
          </w:tcPr>
          <w:p w14:paraId="22BB8C87" w14:textId="77777777" w:rsidR="00DE25DE" w:rsidRPr="00641B17"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641B17" w:rsidRDefault="00AF7DE6"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641B17" w:rsidRDefault="00406C21"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641B17" w:rsidRDefault="00DE25DE" w:rsidP="00C267FD">
            <w:pPr>
              <w:jc w:val="center"/>
              <w:rPr>
                <w:rStyle w:val="Hyperlink"/>
                <w:rFonts w:ascii="Tahoma" w:hAnsi="Tahoma" w:cs="Tahoma"/>
                <w:bCs/>
                <w:iCs/>
                <w:color w:val="auto"/>
                <w:sz w:val="16"/>
                <w:szCs w:val="16"/>
                <w:u w:val="none"/>
                <w:lang w:val="pt-BR"/>
              </w:rPr>
            </w:pPr>
          </w:p>
        </w:tc>
      </w:tr>
      <w:tr w:rsidR="00EB3458" w:rsidRPr="00641B17" w14:paraId="22BB8C91" w14:textId="77777777" w:rsidTr="00470026">
        <w:trPr>
          <w:trHeight w:val="216"/>
        </w:trPr>
        <w:tc>
          <w:tcPr>
            <w:tcW w:w="8488" w:type="dxa"/>
            <w:gridSpan w:val="2"/>
            <w:shd w:val="clear" w:color="auto" w:fill="auto"/>
            <w:vAlign w:val="center"/>
          </w:tcPr>
          <w:p w14:paraId="22BB8C8C" w14:textId="58D1E097" w:rsidR="00DE25DE" w:rsidRPr="00641B17" w:rsidRDefault="00DE25DE" w:rsidP="00F936AB">
            <w:pPr>
              <w:rPr>
                <w:rFonts w:ascii="Tahoma" w:hAnsi="Tahoma" w:cs="Tahoma"/>
                <w:bCs/>
                <w:sz w:val="16"/>
                <w:szCs w:val="19"/>
              </w:rPr>
            </w:pPr>
            <w:r w:rsidRPr="00641B17">
              <w:rPr>
                <w:rFonts w:ascii="Tahoma" w:hAnsi="Tahoma" w:cs="Tahoma"/>
                <w:bCs/>
                <w:sz w:val="16"/>
                <w:szCs w:val="19"/>
              </w:rPr>
              <w:t>SQL Server 2022 Standard Edition (Utilizzo Limitato del Runtime)</w:t>
            </w:r>
          </w:p>
        </w:tc>
        <w:tc>
          <w:tcPr>
            <w:tcW w:w="562" w:type="dxa"/>
            <w:shd w:val="clear" w:color="auto" w:fill="FDE9D9"/>
          </w:tcPr>
          <w:p w14:paraId="22BB8C8D" w14:textId="77777777" w:rsidR="00DE25DE" w:rsidRPr="00641B17"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641B17" w:rsidRDefault="00AF7DE6"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641B17" w:rsidRDefault="00406C21"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641B17" w:rsidRDefault="00DE25DE" w:rsidP="00C267FD">
            <w:pPr>
              <w:jc w:val="center"/>
              <w:rPr>
                <w:rStyle w:val="Hyperlink"/>
                <w:rFonts w:ascii="Tahoma" w:hAnsi="Tahoma" w:cs="Tahoma"/>
                <w:bCs/>
                <w:iCs/>
                <w:color w:val="auto"/>
                <w:sz w:val="16"/>
                <w:szCs w:val="16"/>
                <w:u w:val="none"/>
                <w:lang w:val="pt-BR"/>
              </w:rPr>
            </w:pPr>
          </w:p>
        </w:tc>
      </w:tr>
      <w:tr w:rsidR="00EB3458" w:rsidRPr="00641B17" w14:paraId="22BB8C97" w14:textId="77777777" w:rsidTr="00470026">
        <w:trPr>
          <w:trHeight w:val="216"/>
        </w:trPr>
        <w:tc>
          <w:tcPr>
            <w:tcW w:w="8488" w:type="dxa"/>
            <w:gridSpan w:val="2"/>
            <w:shd w:val="clear" w:color="auto" w:fill="auto"/>
            <w:vAlign w:val="center"/>
          </w:tcPr>
          <w:p w14:paraId="22BB8C92" w14:textId="1EDBB695" w:rsidR="00034FB5" w:rsidRPr="00641B17" w:rsidRDefault="00034FB5" w:rsidP="00DE0884">
            <w:pPr>
              <w:rPr>
                <w:rFonts w:ascii="Tahoma" w:hAnsi="Tahoma" w:cs="Tahoma"/>
                <w:bCs/>
                <w:sz w:val="16"/>
                <w:szCs w:val="19"/>
              </w:rPr>
            </w:pPr>
            <w:bookmarkStart w:id="3" w:name="_Hlk490564871"/>
            <w:r w:rsidRPr="00641B17">
              <w:rPr>
                <w:rFonts w:ascii="Tahoma" w:hAnsi="Tahoma" w:cs="Tahoma"/>
                <w:bCs/>
                <w:sz w:val="16"/>
                <w:szCs w:val="19"/>
              </w:rPr>
              <w:t>System Center Configuration Manager 1606</w:t>
            </w:r>
            <w:bookmarkEnd w:id="3"/>
          </w:p>
        </w:tc>
        <w:tc>
          <w:tcPr>
            <w:tcW w:w="562" w:type="dxa"/>
            <w:shd w:val="clear" w:color="auto" w:fill="FDE9D9"/>
          </w:tcPr>
          <w:p w14:paraId="22BB8C93" w14:textId="77777777" w:rsidR="00034FB5" w:rsidRPr="00641B17"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641B17"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641B17" w:rsidRDefault="00302356"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641B17" w:rsidRDefault="00034FB5" w:rsidP="00C267FD">
            <w:pPr>
              <w:jc w:val="center"/>
              <w:rPr>
                <w:rStyle w:val="Hyperlink"/>
                <w:rFonts w:ascii="Tahoma" w:hAnsi="Tahoma" w:cs="Tahoma"/>
                <w:bCs/>
                <w:iCs/>
                <w:color w:val="auto"/>
                <w:sz w:val="16"/>
                <w:szCs w:val="16"/>
                <w:u w:val="none"/>
                <w:lang w:val="pt-BR"/>
              </w:rPr>
            </w:pPr>
          </w:p>
        </w:tc>
      </w:tr>
      <w:tr w:rsidR="00EB3458" w:rsidRPr="00641B17" w14:paraId="22BB8C9D" w14:textId="77777777" w:rsidTr="00470026">
        <w:trPr>
          <w:trHeight w:val="216"/>
        </w:trPr>
        <w:tc>
          <w:tcPr>
            <w:tcW w:w="8488" w:type="dxa"/>
            <w:gridSpan w:val="2"/>
            <w:shd w:val="clear" w:color="auto" w:fill="auto"/>
            <w:vAlign w:val="center"/>
          </w:tcPr>
          <w:p w14:paraId="22BB8C98" w14:textId="33E158D3" w:rsidR="00034FB5" w:rsidRPr="00641B17" w:rsidRDefault="00034FB5" w:rsidP="005D3454">
            <w:pPr>
              <w:rPr>
                <w:rFonts w:ascii="Tahoma" w:hAnsi="Tahoma" w:cs="Tahoma"/>
                <w:bCs/>
                <w:sz w:val="16"/>
                <w:szCs w:val="19"/>
                <w:lang w:val="fr-FR"/>
              </w:rPr>
            </w:pPr>
            <w:r w:rsidRPr="00641B17">
              <w:rPr>
                <w:rFonts w:ascii="Tahoma" w:hAnsi="Tahoma" w:cs="Tahoma"/>
                <w:bCs/>
                <w:sz w:val="16"/>
                <w:szCs w:val="19"/>
              </w:rPr>
              <w:t>System Center 2022 Data Protection Manager</w:t>
            </w:r>
          </w:p>
        </w:tc>
        <w:tc>
          <w:tcPr>
            <w:tcW w:w="562" w:type="dxa"/>
            <w:shd w:val="clear" w:color="auto" w:fill="FDE9D9"/>
          </w:tcPr>
          <w:p w14:paraId="22BB8C99" w14:textId="77777777" w:rsidR="00034FB5" w:rsidRPr="00641B17"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641B17" w:rsidRDefault="00725376" w:rsidP="00C267FD">
            <w:pPr>
              <w:jc w:val="center"/>
              <w:rPr>
                <w:rStyle w:val="Hyperlink"/>
                <w:rFonts w:ascii="Tahoma" w:hAnsi="Tahoma" w:cs="Tahoma"/>
                <w:bCs/>
                <w:iCs/>
                <w:color w:val="auto"/>
                <w:sz w:val="16"/>
                <w:szCs w:val="16"/>
                <w:u w:val="none"/>
                <w:lang w:val="fr-FR"/>
              </w:rPr>
            </w:pPr>
            <w:r w:rsidRPr="00641B17">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641B17" w:rsidRDefault="00302356"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641B17" w:rsidRDefault="00034FB5" w:rsidP="00C267FD">
            <w:pPr>
              <w:jc w:val="center"/>
              <w:rPr>
                <w:rStyle w:val="Hyperlink"/>
                <w:rFonts w:ascii="Tahoma" w:hAnsi="Tahoma" w:cs="Tahoma"/>
                <w:bCs/>
                <w:iCs/>
                <w:color w:val="auto"/>
                <w:sz w:val="16"/>
                <w:szCs w:val="16"/>
                <w:u w:val="none"/>
                <w:lang w:val="pt-BR"/>
              </w:rPr>
            </w:pPr>
          </w:p>
        </w:tc>
      </w:tr>
      <w:tr w:rsidR="00EB3458" w:rsidRPr="00641B17" w14:paraId="216CCC0B" w14:textId="77777777" w:rsidTr="00470026">
        <w:trPr>
          <w:trHeight w:val="216"/>
        </w:trPr>
        <w:tc>
          <w:tcPr>
            <w:tcW w:w="8488" w:type="dxa"/>
            <w:gridSpan w:val="2"/>
            <w:shd w:val="clear" w:color="auto" w:fill="auto"/>
          </w:tcPr>
          <w:p w14:paraId="6ABE5316" w14:textId="3FEE5DB1" w:rsidR="00A46070" w:rsidRPr="00641B17" w:rsidRDefault="00A46070" w:rsidP="00A46070">
            <w:pPr>
              <w:rPr>
                <w:rFonts w:ascii="Tahoma" w:hAnsi="Tahoma" w:cs="Tahoma"/>
                <w:bCs/>
                <w:sz w:val="16"/>
                <w:szCs w:val="19"/>
                <w:lang w:val="pt-BR"/>
              </w:rPr>
            </w:pPr>
            <w:r w:rsidRPr="00641B17">
              <w:rPr>
                <w:rFonts w:ascii="Tahoma" w:hAnsi="Tahoma" w:cs="Tahoma"/>
                <w:bCs/>
                <w:sz w:val="16"/>
                <w:szCs w:val="19"/>
              </w:rPr>
              <w:t>System Center 2022 Operations Manager</w:t>
            </w:r>
          </w:p>
        </w:tc>
        <w:tc>
          <w:tcPr>
            <w:tcW w:w="562" w:type="dxa"/>
            <w:shd w:val="clear" w:color="auto" w:fill="FDE9D9"/>
          </w:tcPr>
          <w:p w14:paraId="22865094" w14:textId="77777777" w:rsidR="00A46070" w:rsidRPr="00641B17"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641B17" w:rsidRDefault="00725376" w:rsidP="00A46070">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641B17" w:rsidRDefault="00A46070" w:rsidP="00A46070">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641B17" w:rsidRDefault="00A46070" w:rsidP="00A46070">
            <w:pPr>
              <w:jc w:val="center"/>
              <w:rPr>
                <w:rStyle w:val="Hyperlink"/>
                <w:rFonts w:ascii="Tahoma" w:hAnsi="Tahoma" w:cs="Tahoma"/>
                <w:bCs/>
                <w:iCs/>
                <w:color w:val="auto"/>
                <w:sz w:val="16"/>
                <w:szCs w:val="16"/>
                <w:u w:val="none"/>
                <w:lang w:val="pt-BR"/>
              </w:rPr>
            </w:pPr>
          </w:p>
        </w:tc>
      </w:tr>
      <w:tr w:rsidR="00EB3458" w:rsidRPr="00641B17" w14:paraId="0A265F83" w14:textId="77777777" w:rsidTr="00470026">
        <w:trPr>
          <w:trHeight w:val="216"/>
        </w:trPr>
        <w:tc>
          <w:tcPr>
            <w:tcW w:w="8488" w:type="dxa"/>
            <w:gridSpan w:val="2"/>
            <w:shd w:val="clear" w:color="auto" w:fill="auto"/>
          </w:tcPr>
          <w:p w14:paraId="65DC9384" w14:textId="076E708A" w:rsidR="00A46070" w:rsidRPr="00641B17" w:rsidRDefault="00A46070" w:rsidP="00A46070">
            <w:pPr>
              <w:rPr>
                <w:rFonts w:ascii="Tahoma" w:hAnsi="Tahoma" w:cs="Tahoma"/>
                <w:bCs/>
                <w:sz w:val="16"/>
                <w:szCs w:val="19"/>
                <w:lang w:val="pt-BR"/>
              </w:rPr>
            </w:pPr>
            <w:r w:rsidRPr="00641B17">
              <w:rPr>
                <w:rFonts w:ascii="Tahoma" w:hAnsi="Tahoma" w:cs="Tahoma"/>
                <w:bCs/>
                <w:sz w:val="16"/>
                <w:szCs w:val="19"/>
              </w:rPr>
              <w:t>System Center 2022 Orchestrator</w:t>
            </w:r>
          </w:p>
        </w:tc>
        <w:tc>
          <w:tcPr>
            <w:tcW w:w="562" w:type="dxa"/>
            <w:shd w:val="clear" w:color="auto" w:fill="FDE9D9"/>
          </w:tcPr>
          <w:p w14:paraId="5A1420C5" w14:textId="77777777" w:rsidR="00A46070" w:rsidRPr="00641B17"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641B17" w:rsidRDefault="00725376" w:rsidP="00A46070">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641B17" w:rsidRDefault="00A46070" w:rsidP="00A46070">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641B17" w:rsidRDefault="00A46070" w:rsidP="00A46070">
            <w:pPr>
              <w:jc w:val="center"/>
              <w:rPr>
                <w:rStyle w:val="Hyperlink"/>
                <w:rFonts w:ascii="Tahoma" w:hAnsi="Tahoma" w:cs="Tahoma"/>
                <w:bCs/>
                <w:iCs/>
                <w:color w:val="auto"/>
                <w:sz w:val="16"/>
                <w:szCs w:val="16"/>
                <w:u w:val="none"/>
                <w:lang w:val="pt-BR"/>
              </w:rPr>
            </w:pPr>
          </w:p>
        </w:tc>
      </w:tr>
      <w:tr w:rsidR="00EB3458" w:rsidRPr="00641B17" w14:paraId="1A7D9329" w14:textId="77777777" w:rsidTr="00470026">
        <w:trPr>
          <w:trHeight w:val="216"/>
        </w:trPr>
        <w:tc>
          <w:tcPr>
            <w:tcW w:w="8488" w:type="dxa"/>
            <w:gridSpan w:val="2"/>
            <w:shd w:val="clear" w:color="auto" w:fill="auto"/>
          </w:tcPr>
          <w:p w14:paraId="7D2ACEFF" w14:textId="03ACD359" w:rsidR="00A46070" w:rsidRPr="00641B17" w:rsidRDefault="00A46070" w:rsidP="00A46070">
            <w:pPr>
              <w:rPr>
                <w:rFonts w:ascii="Tahoma" w:hAnsi="Tahoma" w:cs="Tahoma"/>
                <w:bCs/>
                <w:sz w:val="16"/>
                <w:szCs w:val="19"/>
                <w:lang w:val="pt-BR"/>
              </w:rPr>
            </w:pPr>
            <w:r w:rsidRPr="00641B17">
              <w:rPr>
                <w:rFonts w:ascii="Tahoma" w:hAnsi="Tahoma" w:cs="Tahoma"/>
                <w:bCs/>
                <w:sz w:val="16"/>
                <w:szCs w:val="19"/>
              </w:rPr>
              <w:t>System Center 2022 Service Manager</w:t>
            </w:r>
          </w:p>
        </w:tc>
        <w:tc>
          <w:tcPr>
            <w:tcW w:w="562" w:type="dxa"/>
            <w:shd w:val="clear" w:color="auto" w:fill="FDE9D9"/>
          </w:tcPr>
          <w:p w14:paraId="6E54057E" w14:textId="77777777" w:rsidR="00A46070" w:rsidRPr="00641B17"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641B17" w:rsidRDefault="00FB4101" w:rsidP="00A46070">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641B17" w:rsidRDefault="00A46070" w:rsidP="00A46070">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641B17" w:rsidRDefault="00A46070" w:rsidP="00A46070">
            <w:pPr>
              <w:jc w:val="center"/>
              <w:rPr>
                <w:rStyle w:val="Hyperlink"/>
                <w:rFonts w:ascii="Tahoma" w:hAnsi="Tahoma" w:cs="Tahoma"/>
                <w:bCs/>
                <w:iCs/>
                <w:color w:val="auto"/>
                <w:sz w:val="16"/>
                <w:szCs w:val="16"/>
                <w:u w:val="none"/>
                <w:lang w:val="pt-BR"/>
              </w:rPr>
            </w:pPr>
          </w:p>
        </w:tc>
      </w:tr>
      <w:tr w:rsidR="00EB3458" w:rsidRPr="00641B17" w14:paraId="22BB8CA3" w14:textId="77777777" w:rsidTr="00470026">
        <w:trPr>
          <w:trHeight w:val="216"/>
        </w:trPr>
        <w:tc>
          <w:tcPr>
            <w:tcW w:w="8488" w:type="dxa"/>
            <w:gridSpan w:val="2"/>
            <w:shd w:val="clear" w:color="auto" w:fill="auto"/>
            <w:vAlign w:val="center"/>
          </w:tcPr>
          <w:p w14:paraId="22BB8C9E" w14:textId="0C2A7846" w:rsidR="00034FB5" w:rsidRPr="00641B17" w:rsidRDefault="00034FB5" w:rsidP="005D3454">
            <w:pPr>
              <w:rPr>
                <w:rFonts w:ascii="Tahoma" w:hAnsi="Tahoma" w:cs="Tahoma"/>
                <w:bCs/>
                <w:sz w:val="16"/>
                <w:szCs w:val="19"/>
                <w:lang w:val="pt-BR"/>
              </w:rPr>
            </w:pPr>
            <w:r w:rsidRPr="00641B17">
              <w:rPr>
                <w:rFonts w:ascii="Tahoma" w:hAnsi="Tahoma" w:cs="Tahoma"/>
                <w:bCs/>
                <w:sz w:val="16"/>
                <w:szCs w:val="19"/>
              </w:rPr>
              <w:t>System Center 2022 Datacenter</w:t>
            </w:r>
          </w:p>
        </w:tc>
        <w:tc>
          <w:tcPr>
            <w:tcW w:w="562" w:type="dxa"/>
            <w:shd w:val="clear" w:color="auto" w:fill="FDE9D9"/>
          </w:tcPr>
          <w:p w14:paraId="22BB8C9F" w14:textId="77777777" w:rsidR="00034FB5" w:rsidRPr="00641B17"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641B17" w:rsidRDefault="00FB4101"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641B17" w:rsidRDefault="00302356"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641B17" w:rsidRDefault="00034FB5" w:rsidP="00C267FD">
            <w:pPr>
              <w:jc w:val="center"/>
              <w:rPr>
                <w:rStyle w:val="Hyperlink"/>
                <w:rFonts w:ascii="Tahoma" w:hAnsi="Tahoma" w:cs="Tahoma"/>
                <w:bCs/>
                <w:iCs/>
                <w:color w:val="auto"/>
                <w:sz w:val="16"/>
                <w:szCs w:val="16"/>
                <w:u w:val="none"/>
                <w:lang w:val="pt-BR"/>
              </w:rPr>
            </w:pPr>
          </w:p>
        </w:tc>
      </w:tr>
      <w:tr w:rsidR="00EB3458" w:rsidRPr="00641B17" w14:paraId="22BB8CA9" w14:textId="77777777" w:rsidTr="00470026">
        <w:trPr>
          <w:trHeight w:val="216"/>
        </w:trPr>
        <w:tc>
          <w:tcPr>
            <w:tcW w:w="8488" w:type="dxa"/>
            <w:gridSpan w:val="2"/>
            <w:shd w:val="clear" w:color="auto" w:fill="auto"/>
            <w:vAlign w:val="center"/>
          </w:tcPr>
          <w:p w14:paraId="22BB8CA4" w14:textId="23C9635B" w:rsidR="00034FB5" w:rsidRPr="00641B17" w:rsidRDefault="00034FB5" w:rsidP="005D3454">
            <w:pPr>
              <w:rPr>
                <w:rFonts w:ascii="Tahoma" w:hAnsi="Tahoma" w:cs="Tahoma"/>
                <w:bCs/>
                <w:sz w:val="16"/>
                <w:szCs w:val="19"/>
                <w:lang w:val="pt-BR"/>
              </w:rPr>
            </w:pPr>
            <w:r w:rsidRPr="00641B17">
              <w:rPr>
                <w:rFonts w:ascii="Tahoma" w:hAnsi="Tahoma" w:cs="Tahoma"/>
                <w:bCs/>
                <w:sz w:val="16"/>
                <w:szCs w:val="19"/>
              </w:rPr>
              <w:t>System Center 2022 Standard</w:t>
            </w:r>
          </w:p>
        </w:tc>
        <w:tc>
          <w:tcPr>
            <w:tcW w:w="562" w:type="dxa"/>
            <w:shd w:val="clear" w:color="auto" w:fill="FDE9D9"/>
          </w:tcPr>
          <w:p w14:paraId="22BB8CA5" w14:textId="77777777" w:rsidR="00034FB5" w:rsidRPr="00641B17"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641B17" w:rsidRDefault="00FB4101"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641B17" w:rsidRDefault="00302356"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641B17" w:rsidRDefault="00034FB5" w:rsidP="00C267FD">
            <w:pPr>
              <w:jc w:val="center"/>
              <w:rPr>
                <w:rStyle w:val="Hyperlink"/>
                <w:rFonts w:ascii="Tahoma" w:hAnsi="Tahoma" w:cs="Tahoma"/>
                <w:bCs/>
                <w:iCs/>
                <w:color w:val="auto"/>
                <w:sz w:val="16"/>
                <w:szCs w:val="16"/>
                <w:u w:val="none"/>
                <w:lang w:val="pt-BR"/>
              </w:rPr>
            </w:pPr>
          </w:p>
        </w:tc>
      </w:tr>
      <w:tr w:rsidR="00EB3458" w:rsidRPr="00641B17" w14:paraId="22BB8CD3" w14:textId="77777777" w:rsidTr="00470026">
        <w:trPr>
          <w:trHeight w:val="216"/>
        </w:trPr>
        <w:tc>
          <w:tcPr>
            <w:tcW w:w="8488" w:type="dxa"/>
            <w:gridSpan w:val="2"/>
            <w:shd w:val="clear" w:color="auto" w:fill="auto"/>
            <w:vAlign w:val="center"/>
          </w:tcPr>
          <w:p w14:paraId="22BB8CCE" w14:textId="2F2AEFB3" w:rsidR="00DE25DE" w:rsidRPr="00641B17" w:rsidRDefault="00DE25DE" w:rsidP="00F77865">
            <w:pPr>
              <w:rPr>
                <w:rFonts w:ascii="Tahoma" w:hAnsi="Tahoma" w:cs="Tahoma"/>
                <w:bCs/>
                <w:sz w:val="16"/>
                <w:szCs w:val="19"/>
              </w:rPr>
            </w:pPr>
            <w:r w:rsidRPr="00641B17">
              <w:rPr>
                <w:rFonts w:ascii="Tahoma" w:hAnsi="Tahoma" w:cs="Tahoma"/>
                <w:bCs/>
                <w:sz w:val="16"/>
                <w:szCs w:val="19"/>
              </w:rPr>
              <w:t>Visio LTSC Professional 2021</w:t>
            </w:r>
          </w:p>
        </w:tc>
        <w:tc>
          <w:tcPr>
            <w:tcW w:w="562" w:type="dxa"/>
            <w:shd w:val="clear" w:color="auto" w:fill="FDE9D9"/>
          </w:tcPr>
          <w:p w14:paraId="22BB8CCF" w14:textId="77777777" w:rsidR="00DE25DE" w:rsidRPr="00641B1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641B17" w:rsidRDefault="00FB4101"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641B1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641B17" w:rsidRDefault="00481367"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m</w:t>
            </w:r>
          </w:p>
        </w:tc>
      </w:tr>
      <w:tr w:rsidR="00EB3458" w:rsidRPr="00641B17" w14:paraId="22BB8CD9" w14:textId="77777777" w:rsidTr="00470026">
        <w:trPr>
          <w:trHeight w:val="216"/>
        </w:trPr>
        <w:tc>
          <w:tcPr>
            <w:tcW w:w="8488" w:type="dxa"/>
            <w:gridSpan w:val="2"/>
            <w:shd w:val="clear" w:color="auto" w:fill="auto"/>
            <w:vAlign w:val="center"/>
          </w:tcPr>
          <w:p w14:paraId="22BB8CD4" w14:textId="6737259B" w:rsidR="00DE25DE" w:rsidRPr="00641B17" w:rsidRDefault="00DE25DE" w:rsidP="00F77865">
            <w:pPr>
              <w:rPr>
                <w:rFonts w:ascii="Tahoma" w:hAnsi="Tahoma" w:cs="Tahoma"/>
                <w:bCs/>
                <w:sz w:val="16"/>
                <w:szCs w:val="19"/>
              </w:rPr>
            </w:pPr>
            <w:r w:rsidRPr="00641B17">
              <w:rPr>
                <w:rFonts w:ascii="Tahoma" w:hAnsi="Tahoma" w:cs="Tahoma"/>
                <w:bCs/>
                <w:sz w:val="16"/>
                <w:szCs w:val="19"/>
              </w:rPr>
              <w:t>Visio LTSC Standard 2021</w:t>
            </w:r>
          </w:p>
        </w:tc>
        <w:tc>
          <w:tcPr>
            <w:tcW w:w="562" w:type="dxa"/>
            <w:shd w:val="clear" w:color="auto" w:fill="FDE9D9"/>
          </w:tcPr>
          <w:p w14:paraId="22BB8CD5" w14:textId="77777777" w:rsidR="00DE25DE" w:rsidRPr="00641B1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641B17" w:rsidRDefault="00FB4101"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641B1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641B17" w:rsidRDefault="00481367"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m</w:t>
            </w:r>
          </w:p>
        </w:tc>
      </w:tr>
      <w:tr w:rsidR="00EB3458" w:rsidRPr="00641B17" w14:paraId="22BB8CE5" w14:textId="77777777" w:rsidTr="00470026">
        <w:trPr>
          <w:trHeight w:val="216"/>
        </w:trPr>
        <w:tc>
          <w:tcPr>
            <w:tcW w:w="8488" w:type="dxa"/>
            <w:gridSpan w:val="2"/>
            <w:shd w:val="clear" w:color="auto" w:fill="auto"/>
            <w:vAlign w:val="center"/>
          </w:tcPr>
          <w:p w14:paraId="22BB8CE0" w14:textId="7FF55D91" w:rsidR="00DE25DE" w:rsidRPr="00641B17" w:rsidRDefault="00DE25DE" w:rsidP="00775D5C">
            <w:pPr>
              <w:rPr>
                <w:rFonts w:ascii="Tahoma" w:hAnsi="Tahoma" w:cs="Tahoma"/>
                <w:bCs/>
                <w:sz w:val="16"/>
                <w:szCs w:val="19"/>
              </w:rPr>
            </w:pPr>
            <w:r w:rsidRPr="00641B17">
              <w:rPr>
                <w:rFonts w:ascii="Tahoma" w:hAnsi="Tahoma" w:cs="Tahoma"/>
                <w:bCs/>
                <w:sz w:val="16"/>
                <w:szCs w:val="19"/>
              </w:rPr>
              <w:t>Visual Studio Enterprise 2022</w:t>
            </w:r>
          </w:p>
        </w:tc>
        <w:tc>
          <w:tcPr>
            <w:tcW w:w="562" w:type="dxa"/>
            <w:shd w:val="clear" w:color="auto" w:fill="FDE9D9"/>
          </w:tcPr>
          <w:p w14:paraId="22BB8CE1" w14:textId="77777777" w:rsidR="00DE25DE" w:rsidRPr="00641B1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641B17" w:rsidRDefault="00AF7DE6"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641B1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641B17" w:rsidRDefault="00DE25DE" w:rsidP="00C267FD">
            <w:pPr>
              <w:jc w:val="center"/>
              <w:rPr>
                <w:rStyle w:val="Hyperlink"/>
                <w:rFonts w:ascii="Tahoma" w:hAnsi="Tahoma" w:cs="Tahoma"/>
                <w:bCs/>
                <w:iCs/>
                <w:color w:val="auto"/>
                <w:sz w:val="16"/>
                <w:szCs w:val="16"/>
                <w:u w:val="none"/>
                <w:lang w:val="pt-BR"/>
              </w:rPr>
            </w:pPr>
          </w:p>
        </w:tc>
      </w:tr>
      <w:tr w:rsidR="00EB3458" w:rsidRPr="00641B17" w14:paraId="22BB8CEB" w14:textId="77777777" w:rsidTr="00470026">
        <w:trPr>
          <w:trHeight w:val="216"/>
        </w:trPr>
        <w:tc>
          <w:tcPr>
            <w:tcW w:w="8488" w:type="dxa"/>
            <w:gridSpan w:val="2"/>
            <w:shd w:val="clear" w:color="auto" w:fill="auto"/>
            <w:vAlign w:val="center"/>
          </w:tcPr>
          <w:p w14:paraId="22BB8CE6" w14:textId="031376C5" w:rsidR="00DE25DE" w:rsidRPr="00641B17" w:rsidRDefault="00DE25DE" w:rsidP="00775D5C">
            <w:pPr>
              <w:rPr>
                <w:rFonts w:ascii="Tahoma" w:hAnsi="Tahoma" w:cs="Tahoma"/>
                <w:bCs/>
                <w:sz w:val="16"/>
                <w:szCs w:val="19"/>
              </w:rPr>
            </w:pPr>
            <w:r w:rsidRPr="00641B17">
              <w:rPr>
                <w:rFonts w:ascii="Tahoma" w:hAnsi="Tahoma" w:cs="Tahoma"/>
                <w:bCs/>
                <w:sz w:val="16"/>
                <w:szCs w:val="19"/>
              </w:rPr>
              <w:t>Visual Studio Professional 2022</w:t>
            </w:r>
          </w:p>
        </w:tc>
        <w:tc>
          <w:tcPr>
            <w:tcW w:w="562" w:type="dxa"/>
            <w:shd w:val="clear" w:color="auto" w:fill="FDE9D9"/>
          </w:tcPr>
          <w:p w14:paraId="22BB8CE7" w14:textId="77777777" w:rsidR="00DE25DE" w:rsidRPr="00641B1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641B17" w:rsidRDefault="00AF7DE6"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641B1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641B17" w:rsidRDefault="00DE25DE" w:rsidP="00C267FD">
            <w:pPr>
              <w:jc w:val="center"/>
              <w:rPr>
                <w:rStyle w:val="Hyperlink"/>
                <w:rFonts w:ascii="Tahoma" w:hAnsi="Tahoma" w:cs="Tahoma"/>
                <w:bCs/>
                <w:iCs/>
                <w:color w:val="auto"/>
                <w:sz w:val="16"/>
                <w:szCs w:val="16"/>
                <w:u w:val="none"/>
                <w:lang w:val="pt-BR"/>
              </w:rPr>
            </w:pPr>
          </w:p>
        </w:tc>
      </w:tr>
      <w:tr w:rsidR="00EB3458" w:rsidRPr="00641B17" w14:paraId="22BB8CF7" w14:textId="77777777" w:rsidTr="00470026">
        <w:trPr>
          <w:trHeight w:val="216"/>
        </w:trPr>
        <w:tc>
          <w:tcPr>
            <w:tcW w:w="8488" w:type="dxa"/>
            <w:gridSpan w:val="2"/>
            <w:shd w:val="clear" w:color="auto" w:fill="auto"/>
            <w:vAlign w:val="center"/>
          </w:tcPr>
          <w:p w14:paraId="22BB8CF2" w14:textId="1CC0170B" w:rsidR="00DE25DE" w:rsidRPr="00641B17" w:rsidRDefault="00DE25DE" w:rsidP="00775D5C">
            <w:pPr>
              <w:rPr>
                <w:rFonts w:ascii="Tahoma" w:hAnsi="Tahoma" w:cs="Tahoma"/>
                <w:bCs/>
                <w:sz w:val="16"/>
                <w:szCs w:val="19"/>
              </w:rPr>
            </w:pPr>
            <w:r w:rsidRPr="00641B17">
              <w:rPr>
                <w:rFonts w:ascii="Tahoma" w:hAnsi="Tahoma" w:cs="Tahoma"/>
                <w:bCs/>
                <w:sz w:val="16"/>
                <w:szCs w:val="19"/>
              </w:rPr>
              <w:t>Visual Studio Test Professional 2022</w:t>
            </w:r>
          </w:p>
        </w:tc>
        <w:tc>
          <w:tcPr>
            <w:tcW w:w="562" w:type="dxa"/>
            <w:shd w:val="clear" w:color="auto" w:fill="FDE9D9"/>
          </w:tcPr>
          <w:p w14:paraId="22BB8CF3" w14:textId="77777777" w:rsidR="00DE25DE" w:rsidRPr="00641B1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641B17" w:rsidRDefault="00AF7DE6"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641B1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641B17" w:rsidRDefault="00DE25DE" w:rsidP="00C267FD">
            <w:pPr>
              <w:jc w:val="center"/>
              <w:rPr>
                <w:rStyle w:val="Hyperlink"/>
                <w:rFonts w:ascii="Tahoma" w:hAnsi="Tahoma" w:cs="Tahoma"/>
                <w:bCs/>
                <w:iCs/>
                <w:color w:val="auto"/>
                <w:sz w:val="16"/>
                <w:szCs w:val="16"/>
                <w:u w:val="none"/>
                <w:lang w:val="pt-BR"/>
              </w:rPr>
            </w:pPr>
          </w:p>
        </w:tc>
      </w:tr>
      <w:tr w:rsidR="00EB3458" w:rsidRPr="00641B17" w14:paraId="22BB8D03" w14:textId="77777777" w:rsidTr="00470026">
        <w:trPr>
          <w:trHeight w:val="216"/>
        </w:trPr>
        <w:tc>
          <w:tcPr>
            <w:tcW w:w="8488" w:type="dxa"/>
            <w:gridSpan w:val="2"/>
            <w:shd w:val="clear" w:color="auto" w:fill="auto"/>
            <w:vAlign w:val="center"/>
          </w:tcPr>
          <w:p w14:paraId="22BB8CFE" w14:textId="3581274D" w:rsidR="00DE25DE" w:rsidRPr="00641B17" w:rsidRDefault="00DE25DE" w:rsidP="005D3454">
            <w:pPr>
              <w:rPr>
                <w:rFonts w:ascii="Tahoma" w:hAnsi="Tahoma" w:cs="Tahoma"/>
                <w:bCs/>
                <w:sz w:val="16"/>
                <w:szCs w:val="19"/>
              </w:rPr>
            </w:pPr>
            <w:r w:rsidRPr="00641B17">
              <w:rPr>
                <w:rFonts w:ascii="Tahoma" w:hAnsi="Tahoma" w:cs="Tahoma"/>
                <w:bCs/>
                <w:sz w:val="16"/>
                <w:szCs w:val="19"/>
              </w:rPr>
              <w:t>CAL per Servizi Desktop Remoto di Windows Server 2022</w:t>
            </w:r>
          </w:p>
        </w:tc>
        <w:tc>
          <w:tcPr>
            <w:tcW w:w="562" w:type="dxa"/>
            <w:shd w:val="clear" w:color="auto" w:fill="FDE9D9"/>
          </w:tcPr>
          <w:p w14:paraId="22BB8CFF" w14:textId="77777777" w:rsidR="00DE25DE" w:rsidRPr="00641B17" w:rsidRDefault="00AF7DE6"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641B17"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641B1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641B17" w:rsidRDefault="00481367"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r</w:t>
            </w:r>
          </w:p>
        </w:tc>
      </w:tr>
      <w:tr w:rsidR="00EB3458" w:rsidRPr="00641B17" w14:paraId="22BB8D09" w14:textId="77777777" w:rsidTr="00470026">
        <w:trPr>
          <w:trHeight w:val="216"/>
        </w:trPr>
        <w:tc>
          <w:tcPr>
            <w:tcW w:w="8488" w:type="dxa"/>
            <w:gridSpan w:val="2"/>
            <w:shd w:val="clear" w:color="auto" w:fill="auto"/>
            <w:vAlign w:val="center"/>
          </w:tcPr>
          <w:p w14:paraId="22BB8D04" w14:textId="2EDF67AD" w:rsidR="00DE25DE" w:rsidRPr="00641B17" w:rsidRDefault="00DE25DE" w:rsidP="00F77865">
            <w:pPr>
              <w:rPr>
                <w:rFonts w:ascii="Tahoma" w:hAnsi="Tahoma" w:cs="Tahoma"/>
                <w:bCs/>
                <w:sz w:val="16"/>
                <w:szCs w:val="19"/>
              </w:rPr>
            </w:pPr>
            <w:r w:rsidRPr="00641B17">
              <w:rPr>
                <w:rFonts w:ascii="Tahoma" w:hAnsi="Tahoma" w:cs="Tahoma"/>
                <w:bCs/>
                <w:sz w:val="16"/>
                <w:szCs w:val="19"/>
              </w:rPr>
              <w:t>Word LTSC 2021</w:t>
            </w:r>
          </w:p>
        </w:tc>
        <w:tc>
          <w:tcPr>
            <w:tcW w:w="562" w:type="dxa"/>
            <w:shd w:val="clear" w:color="auto" w:fill="FDE9D9"/>
          </w:tcPr>
          <w:p w14:paraId="22BB8D05" w14:textId="77777777" w:rsidR="00DE25DE" w:rsidRPr="00641B17" w:rsidRDefault="00AF7DE6"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641B17" w:rsidRDefault="00FB4101"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641B17"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641B17" w:rsidRDefault="00481367" w:rsidP="00C267FD">
            <w:pPr>
              <w:jc w:val="center"/>
              <w:rPr>
                <w:rStyle w:val="Hyperlink"/>
                <w:rFonts w:ascii="Tahoma" w:hAnsi="Tahoma" w:cs="Tahoma"/>
                <w:bCs/>
                <w:iCs/>
                <w:color w:val="auto"/>
                <w:sz w:val="16"/>
                <w:szCs w:val="16"/>
                <w:u w:val="none"/>
                <w:lang w:val="pt-BR"/>
              </w:rPr>
            </w:pPr>
            <w:r w:rsidRPr="00641B17">
              <w:rPr>
                <w:rStyle w:val="Hyperlink"/>
                <w:rFonts w:ascii="Tahoma" w:hAnsi="Tahoma" w:cs="Tahoma"/>
                <w:bCs/>
                <w:iCs/>
                <w:color w:val="auto"/>
                <w:sz w:val="16"/>
                <w:szCs w:val="16"/>
                <w:u w:val="none"/>
              </w:rPr>
              <w:t>m</w:t>
            </w:r>
          </w:p>
        </w:tc>
      </w:tr>
    </w:tbl>
    <w:p w14:paraId="333F8597" w14:textId="18FD946A" w:rsidR="008E2012" w:rsidRPr="00641B17" w:rsidRDefault="00AF7DE6" w:rsidP="00C267FD">
      <w:pPr>
        <w:spacing w:before="120" w:after="20"/>
        <w:rPr>
          <w:rFonts w:ascii="Tahoma" w:hAnsi="Tahoma" w:cs="Tahoma"/>
        </w:rPr>
      </w:pPr>
      <w:bookmarkStart w:id="4" w:name="_Q.__Do_I_need_to_buy_Commerce_Serve"/>
      <w:bookmarkEnd w:id="1"/>
      <w:bookmarkEnd w:id="2"/>
      <w:bookmarkEnd w:id="4"/>
      <w:r w:rsidRPr="00641B17">
        <w:rPr>
          <w:rFonts w:ascii="Tahoma" w:hAnsi="Tahoma" w:cs="Tahoma"/>
          <w:i/>
          <w:sz w:val="18"/>
          <w:szCs w:val="18"/>
        </w:rPr>
        <w:t>*Per i prodotti A, B, C e D nella colonna di destra sono disponibili condizioni aggiuntive negli Articoli A-D che seguono.</w:t>
      </w:r>
    </w:p>
    <w:p w14:paraId="22BB8D0A" w14:textId="623272B2" w:rsidR="00CC3B64" w:rsidRPr="00641B17" w:rsidRDefault="00836743" w:rsidP="00C267FD">
      <w:pPr>
        <w:spacing w:before="120" w:after="20"/>
        <w:rPr>
          <w:rFonts w:ascii="Tahoma" w:hAnsi="Tahoma" w:cs="Tahoma"/>
        </w:rPr>
      </w:pPr>
      <w:r w:rsidRPr="00641B17">
        <w:rPr>
          <w:rFonts w:ascii="Tahoma" w:hAnsi="Tahoma" w:cs="Tahoma"/>
        </w:rPr>
        <w:br w:type="page"/>
      </w:r>
    </w:p>
    <w:p w14:paraId="22BB8D0B" w14:textId="77777777" w:rsidR="00A26EDA" w:rsidRPr="00641B17" w:rsidRDefault="00A26EDA" w:rsidP="008E2012">
      <w:pPr>
        <w:pStyle w:val="ListParagraph"/>
        <w:numPr>
          <w:ilvl w:val="0"/>
          <w:numId w:val="25"/>
        </w:numPr>
        <w:tabs>
          <w:tab w:val="left" w:pos="360"/>
        </w:tabs>
        <w:spacing w:before="120" w:after="120"/>
        <w:ind w:left="360"/>
        <w:rPr>
          <w:rFonts w:ascii="Tahoma" w:hAnsi="Tahoma" w:cs="Tahoma"/>
        </w:rPr>
      </w:pPr>
      <w:r w:rsidRPr="00641B17">
        <w:rPr>
          <w:rFonts w:ascii="Tahoma" w:hAnsi="Tahoma" w:cs="Tahoma"/>
          <w:b/>
          <w:color w:val="FF6600"/>
          <w:sz w:val="24"/>
          <w:szCs w:val="24"/>
        </w:rPr>
        <w:lastRenderedPageBreak/>
        <w:t>Condizioni Aggiuntive per i Prodotti</w:t>
      </w:r>
    </w:p>
    <w:p w14:paraId="22BB8D0D" w14:textId="00ADEE83" w:rsidR="00CC3B64" w:rsidRPr="00641B17" w:rsidRDefault="00CC3B64" w:rsidP="008E2012">
      <w:pPr>
        <w:numPr>
          <w:ilvl w:val="0"/>
          <w:numId w:val="15"/>
        </w:numPr>
        <w:spacing w:before="120" w:after="120"/>
        <w:rPr>
          <w:rFonts w:ascii="Tahoma" w:hAnsi="Tahoma" w:cs="Tahoma"/>
        </w:rPr>
      </w:pPr>
      <w:r w:rsidRPr="00641B17">
        <w:rPr>
          <w:rFonts w:ascii="Tahoma" w:hAnsi="Tahoma" w:cs="Tahoma"/>
          <w:b/>
          <w:bCs/>
        </w:rPr>
        <w:t xml:space="preserve">Prodotti Applicativi Desktop Microsoft Office System. </w:t>
      </w:r>
      <w:r w:rsidRPr="00641B17">
        <w:rPr>
          <w:rFonts w:ascii="Tahoma" w:hAnsi="Tahoma" w:cs="Tahoma"/>
          <w:bCs/>
        </w:rPr>
        <w:t>I requisiti aggiuntivi che seguono si applicano all’utilizzo dei Prodotti Applicativi Desktop Office da parte del licenziatario:</w:t>
      </w:r>
    </w:p>
    <w:p w14:paraId="22BB8D0F" w14:textId="7D85CC48" w:rsidR="00CC3B64" w:rsidRPr="00641B17" w:rsidRDefault="00CC3B64" w:rsidP="008E2012">
      <w:pPr>
        <w:numPr>
          <w:ilvl w:val="0"/>
          <w:numId w:val="3"/>
        </w:numPr>
        <w:tabs>
          <w:tab w:val="clear" w:pos="1260"/>
          <w:tab w:val="num" w:pos="720"/>
        </w:tabs>
        <w:spacing w:before="120" w:after="120"/>
        <w:ind w:left="720"/>
        <w:rPr>
          <w:rFonts w:ascii="Tahoma" w:hAnsi="Tahoma" w:cs="Tahoma"/>
        </w:rPr>
      </w:pPr>
      <w:r w:rsidRPr="00641B17">
        <w:rPr>
          <w:rFonts w:ascii="Tahoma" w:hAnsi="Tahoma" w:cs="Tahoma"/>
          <w:b/>
        </w:rPr>
        <w:t>Numero massimo di Desktop Qualificati.</w:t>
      </w:r>
      <w:r w:rsidRPr="00641B17">
        <w:rPr>
          <w:rFonts w:ascii="Tahoma" w:hAnsi="Tahoma" w:cs="Tahoma"/>
        </w:rPr>
        <w:t xml:space="preserve"> Il licenziatario potrà offrire i Prodotti Office Integrati con la Soluzione Unificata agli Utenti Finali con un numero qualsiasi di Desktop Qualificati (esclusi Office Multi Language Pack 2013, Project Professional 2021 e Visio LTSC 2021). Qualora il licenziatario offra tale Soluzione Unificata a</w:t>
      </w:r>
      <w:r w:rsidR="006D454A">
        <w:rPr>
          <w:rFonts w:ascii="Tahoma" w:hAnsi="Tahoma" w:cs="Tahoma"/>
        </w:rPr>
        <w:t> </w:t>
      </w:r>
      <w:r w:rsidRPr="00641B17">
        <w:rPr>
          <w:rFonts w:ascii="Tahoma" w:hAnsi="Tahoma" w:cs="Tahoma"/>
        </w:rPr>
        <w:t>Utenti Finali con almeno 250 Desktop Qualificati, la Soluzione Unificata potrà essere installata e utilizzata solo su Desktop non Qualificati e il numero totale di Soluzioni Unificate installate su Desktop non Qualificati non potrà</w:t>
      </w:r>
      <w:r w:rsidR="006D454A">
        <w:rPr>
          <w:rFonts w:ascii="Tahoma" w:hAnsi="Tahoma" w:cs="Tahoma"/>
        </w:rPr>
        <w:t> </w:t>
      </w:r>
      <w:r w:rsidRPr="00641B17">
        <w:rPr>
          <w:rFonts w:ascii="Tahoma" w:hAnsi="Tahoma" w:cs="Tahoma"/>
        </w:rPr>
        <w:t>superare il 25% del numero totale di Desktop Qualificati e non Qualificati dell’Utente Finale in questione. “Desktop Qualificati” indica i personal computer desktop, i computer portatili, le workstation o dispositivi simili che vengono utilizzati dall’utente finale e da eventuali sue Consociate che dispongono della licenza per l’utilizzo della Soluzione Unificata o che vengono utilizzati a beneficio di tali soggetti. I Desktop Qualificati non comprendono: (i)</w:t>
      </w:r>
      <w:r w:rsidR="0083011C">
        <w:rPr>
          <w:rFonts w:ascii="Tahoma" w:hAnsi="Tahoma" w:cs="Tahoma"/>
        </w:rPr>
        <w:t> </w:t>
      </w:r>
      <w:r w:rsidRPr="00641B17">
        <w:rPr>
          <w:rFonts w:ascii="Tahoma" w:hAnsi="Tahoma" w:cs="Tahoma"/>
        </w:rPr>
        <w:t>i computer che vengono designati come server e che non sono utilizzati come personal computer, (ii) i sistemi destinati a eseguire SOLO software line-of-business (ad esempio, un programma contabile o di tenuta di libri contabili usato da un fiscalista oppure un programma CAD adoperato, ad esempio, da un ingegnere o da un architetto) oppure (iii) i sistemi in cui è in esecuzione un sistema operativo integrato, ad esempio Windows 10 IoT</w:t>
      </w:r>
      <w:r w:rsidR="00507573">
        <w:rPr>
          <w:rFonts w:ascii="Tahoma" w:hAnsi="Tahoma" w:cs="Tahoma"/>
        </w:rPr>
        <w:t> </w:t>
      </w:r>
      <w:r w:rsidRPr="00641B17">
        <w:rPr>
          <w:rFonts w:ascii="Tahoma" w:hAnsi="Tahoma" w:cs="Tahoma"/>
        </w:rPr>
        <w:t>Enterprise.</w:t>
      </w:r>
    </w:p>
    <w:p w14:paraId="22BB8D10" w14:textId="22DC93BE" w:rsidR="00554191" w:rsidRPr="00641B17" w:rsidRDefault="00554191" w:rsidP="008E2012">
      <w:pPr>
        <w:numPr>
          <w:ilvl w:val="0"/>
          <w:numId w:val="3"/>
        </w:numPr>
        <w:tabs>
          <w:tab w:val="clear" w:pos="1260"/>
          <w:tab w:val="num" w:pos="720"/>
        </w:tabs>
        <w:spacing w:before="120" w:after="120"/>
        <w:ind w:left="720"/>
        <w:rPr>
          <w:rFonts w:ascii="Tahoma" w:hAnsi="Tahoma" w:cs="Tahoma"/>
        </w:rPr>
      </w:pPr>
      <w:r w:rsidRPr="00641B17">
        <w:rPr>
          <w:rFonts w:ascii="Tahoma" w:hAnsi="Tahoma" w:cs="Tahoma"/>
          <w:b/>
        </w:rPr>
        <w:t>Chiarimenti riguardanti le Copie Principali.</w:t>
      </w:r>
      <w:r w:rsidRPr="00641B17">
        <w:rPr>
          <w:rFonts w:ascii="Tahoma" w:hAnsi="Tahoma" w:cs="Tahoma"/>
        </w:rPr>
        <w:t xml:space="preserve"> Nonostante qualsiasi altra disposizione del Contratto e/o del Contratto Academic, per i Prodotti Applicativi Desktop Office (escluso Office Multi Language Pack </w:t>
      </w:r>
      <w:r w:rsidRPr="00641B17">
        <w:rPr>
          <w:rFonts w:ascii="Tahoma" w:hAnsi="Tahoma" w:cs="Tahoma"/>
          <w:bCs/>
        </w:rPr>
        <w:t>2013</w:t>
      </w:r>
      <w:r w:rsidRPr="00641B17">
        <w:rPr>
          <w:rFonts w:ascii="Tahoma" w:hAnsi="Tahoma" w:cs="Tahoma"/>
        </w:rPr>
        <w:t>), il licenziatario dovrà acquistare una Copia Principale dei Prodotti Office tramite Microsoft Worldwide Fulfillment per</w:t>
      </w:r>
      <w:r w:rsidR="000A3B74">
        <w:rPr>
          <w:rFonts w:ascii="Tahoma" w:hAnsi="Tahoma" w:cs="Tahoma"/>
        </w:rPr>
        <w:t> </w:t>
      </w:r>
      <w:r w:rsidRPr="00641B17">
        <w:rPr>
          <w:rFonts w:ascii="Tahoma" w:hAnsi="Tahoma" w:cs="Tahoma"/>
        </w:rPr>
        <w:t>ogni 50 licenze dei Prodotti Office che ha distribuito in modo Integrato con la propria Soluzione Unificata. Il</w:t>
      </w:r>
      <w:r w:rsidR="000A3B74">
        <w:rPr>
          <w:rFonts w:ascii="Tahoma" w:hAnsi="Tahoma" w:cs="Tahoma"/>
        </w:rPr>
        <w:t> </w:t>
      </w:r>
      <w:r w:rsidRPr="00641B17">
        <w:rPr>
          <w:rFonts w:ascii="Tahoma" w:hAnsi="Tahoma" w:cs="Tahoma"/>
        </w:rPr>
        <w:t>licenziatario potrà utilizzare le Copie Principali unicamente allo scopo di eseguire la copia dei Prodotti Office per</w:t>
      </w:r>
      <w:r w:rsidR="000A3B74">
        <w:rPr>
          <w:rFonts w:ascii="Tahoma" w:hAnsi="Tahoma" w:cs="Tahoma"/>
        </w:rPr>
        <w:t> </w:t>
      </w:r>
      <w:r w:rsidRPr="00641B17">
        <w:rPr>
          <w:rFonts w:ascii="Tahoma" w:hAnsi="Tahoma" w:cs="Tahoma"/>
        </w:rPr>
        <w:t>l’Integrazione e la distribuzione della Soluzione Unificata. Microsoft fornirà al licenziatario le informazioni sul</w:t>
      </w:r>
      <w:r w:rsidR="000A3B74">
        <w:rPr>
          <w:rFonts w:ascii="Tahoma" w:hAnsi="Tahoma" w:cs="Tahoma"/>
        </w:rPr>
        <w:t> </w:t>
      </w:r>
      <w:r w:rsidRPr="00641B17">
        <w:rPr>
          <w:rFonts w:ascii="Tahoma" w:hAnsi="Tahoma" w:cs="Tahoma"/>
        </w:rPr>
        <w:t>contatto e le altre informazioni necessarie riguardanti Microsoft Worldwide Fulfillment.</w:t>
      </w:r>
    </w:p>
    <w:p w14:paraId="213CF5D9" w14:textId="77777777" w:rsidR="00EE3044" w:rsidRPr="00641B17" w:rsidRDefault="00EE3044" w:rsidP="00EE3044">
      <w:pPr>
        <w:pStyle w:val="ListParagraph"/>
        <w:spacing w:before="120" w:after="120"/>
        <w:ind w:left="360"/>
        <w:rPr>
          <w:rFonts w:ascii="Tahoma" w:hAnsi="Tahoma" w:cs="Tahoma"/>
        </w:rPr>
      </w:pPr>
    </w:p>
    <w:p w14:paraId="22BB8D19" w14:textId="762C6C20" w:rsidR="00554191" w:rsidRPr="00641B17" w:rsidRDefault="00554191" w:rsidP="008E2012">
      <w:pPr>
        <w:pStyle w:val="ListParagraph"/>
        <w:numPr>
          <w:ilvl w:val="0"/>
          <w:numId w:val="15"/>
        </w:numPr>
        <w:spacing w:before="120" w:after="120"/>
        <w:rPr>
          <w:rFonts w:ascii="Tahoma" w:hAnsi="Tahoma" w:cs="Tahoma"/>
        </w:rPr>
      </w:pPr>
      <w:r w:rsidRPr="00641B17">
        <w:rPr>
          <w:rFonts w:ascii="Tahoma" w:hAnsi="Tahoma" w:cs="Tahoma"/>
          <w:b/>
        </w:rPr>
        <w:t xml:space="preserve">CAL per Servizi Desktop Remoto di Windows Server. </w:t>
      </w:r>
      <w:r w:rsidRPr="00641B17">
        <w:rPr>
          <w:rFonts w:ascii="Tahoma" w:hAnsi="Tahoma" w:cs="Tahoma"/>
        </w:rPr>
        <w:t>Il licenziatario potrà distribuire a un Utente Finale le licenze CAL (Client Access License) per Servizi Desktop Remoto (RDS) di Microsoft Windows Server indicate di seguito senza integrare i Prodotti nella Soluzione Unificata a condizione che:</w:t>
      </w:r>
    </w:p>
    <w:p w14:paraId="7439A98F" w14:textId="6AF9C712" w:rsidR="00767B63" w:rsidRPr="00FC1E95" w:rsidRDefault="00767B63" w:rsidP="008E2012">
      <w:pPr>
        <w:pStyle w:val="ListParagraph"/>
        <w:numPr>
          <w:ilvl w:val="0"/>
          <w:numId w:val="30"/>
        </w:numPr>
        <w:tabs>
          <w:tab w:val="left" w:pos="720"/>
        </w:tabs>
        <w:spacing w:before="120" w:after="120"/>
        <w:ind w:left="720"/>
        <w:rPr>
          <w:rFonts w:ascii="Tahoma" w:hAnsi="Tahoma" w:cs="Tahoma"/>
          <w:spacing w:val="-2"/>
        </w:rPr>
      </w:pPr>
      <w:r w:rsidRPr="00FC1E95">
        <w:rPr>
          <w:rFonts w:ascii="Tahoma" w:hAnsi="Tahoma" w:cs="Tahoma"/>
          <w:spacing w:val="-2"/>
        </w:rPr>
        <w:t>includa le Condizioni di Licenza Microsoft per i Prodotti con CAL indicati nel rispettivo Contratto con l’Utente Finale e</w:t>
      </w:r>
    </w:p>
    <w:p w14:paraId="353F9AFD" w14:textId="538B3500" w:rsidR="00767B63" w:rsidRPr="00641B17" w:rsidRDefault="00767B63" w:rsidP="008E2012">
      <w:pPr>
        <w:pStyle w:val="ListParagraph"/>
        <w:numPr>
          <w:ilvl w:val="0"/>
          <w:numId w:val="30"/>
        </w:numPr>
        <w:tabs>
          <w:tab w:val="left" w:pos="720"/>
        </w:tabs>
        <w:spacing w:before="120" w:after="120"/>
        <w:ind w:left="720"/>
        <w:rPr>
          <w:rFonts w:ascii="Tahoma" w:hAnsi="Tahoma" w:cs="Tahoma"/>
        </w:rPr>
      </w:pPr>
      <w:r w:rsidRPr="00641B17">
        <w:rPr>
          <w:rFonts w:ascii="Tahoma" w:hAnsi="Tahoma" w:cs="Tahoma"/>
        </w:rPr>
        <w:t>la Soluzione Unificata utilizzi la versione appropriata della CAL per Servizi Desktop Remoto di Windows Server in conformità alla versione del componente server di Windows Server in uso.</w:t>
      </w:r>
    </w:p>
    <w:p w14:paraId="595D1830" w14:textId="5591AD7C" w:rsidR="00767B63" w:rsidRPr="00641B17" w:rsidRDefault="00767B63" w:rsidP="008E2012">
      <w:pPr>
        <w:pStyle w:val="ListParagraph"/>
        <w:spacing w:before="120" w:after="120"/>
        <w:ind w:left="360"/>
        <w:rPr>
          <w:rFonts w:ascii="Tahoma" w:hAnsi="Tahoma" w:cs="Tahoma"/>
        </w:rPr>
      </w:pPr>
      <w:r w:rsidRPr="00641B17">
        <w:rPr>
          <w:rFonts w:ascii="Tahoma" w:hAnsi="Tahoma" w:cs="Tahoma"/>
          <w:bCs/>
          <w:iCs/>
          <w:color w:val="000000"/>
        </w:rPr>
        <w:t>Licenze CAL per Servizi Desktop Remoto (RDS):</w:t>
      </w:r>
    </w:p>
    <w:p w14:paraId="19AF6885" w14:textId="19D59AFF" w:rsidR="005D3454" w:rsidRPr="00641B17" w:rsidRDefault="005D3454" w:rsidP="008E2012">
      <w:pPr>
        <w:pStyle w:val="ListParagraph"/>
        <w:numPr>
          <w:ilvl w:val="0"/>
          <w:numId w:val="31"/>
        </w:numPr>
        <w:tabs>
          <w:tab w:val="left" w:pos="720"/>
        </w:tabs>
        <w:spacing w:before="120" w:after="120"/>
        <w:ind w:left="720"/>
        <w:rPr>
          <w:rFonts w:ascii="Tahoma" w:hAnsi="Tahoma" w:cs="Tahoma"/>
        </w:rPr>
      </w:pPr>
      <w:r w:rsidRPr="00641B17">
        <w:rPr>
          <w:rFonts w:ascii="Tahoma" w:hAnsi="Tahoma" w:cs="Tahoma"/>
          <w:bCs/>
          <w:iCs/>
          <w:color w:val="000000"/>
        </w:rPr>
        <w:t>CAL per Servizi Desktop Remoto di Windows Server 2022</w:t>
      </w:r>
    </w:p>
    <w:p w14:paraId="50B95778" w14:textId="5F6C5B3D" w:rsidR="00767B63" w:rsidRPr="00641B17" w:rsidRDefault="00767B63" w:rsidP="008E2012">
      <w:pPr>
        <w:pStyle w:val="ListParagraph"/>
        <w:numPr>
          <w:ilvl w:val="0"/>
          <w:numId w:val="31"/>
        </w:numPr>
        <w:tabs>
          <w:tab w:val="left" w:pos="720"/>
        </w:tabs>
        <w:spacing w:before="120" w:after="120"/>
        <w:ind w:left="720"/>
        <w:rPr>
          <w:rFonts w:ascii="Tahoma" w:hAnsi="Tahoma" w:cs="Tahoma"/>
        </w:rPr>
      </w:pPr>
      <w:r w:rsidRPr="00641B17">
        <w:rPr>
          <w:rFonts w:ascii="Tahoma" w:hAnsi="Tahoma" w:cs="Tahoma"/>
          <w:bCs/>
          <w:iCs/>
          <w:color w:val="000000"/>
        </w:rPr>
        <w:t>CAL per Servizi Desktop Remoto di Windows Server 2019</w:t>
      </w:r>
    </w:p>
    <w:p w14:paraId="16047B0B" w14:textId="5D55118C" w:rsidR="00767B63" w:rsidRPr="00641B17" w:rsidRDefault="006A34DC" w:rsidP="008E2012">
      <w:pPr>
        <w:pStyle w:val="ListParagraph"/>
        <w:spacing w:before="120" w:after="120"/>
        <w:ind w:left="360"/>
        <w:rPr>
          <w:rFonts w:ascii="Tahoma" w:hAnsi="Tahoma" w:cs="Tahoma"/>
        </w:rPr>
      </w:pPr>
      <w:r w:rsidRPr="00641B17">
        <w:rPr>
          <w:rFonts w:ascii="Tahoma" w:hAnsi="Tahoma" w:cs="Tahoma"/>
        </w:rPr>
        <w:t>Il licenziatario NON potrà trasferire il software server Windows Server nell’ambito della Soluzione Unificata.</w:t>
      </w:r>
    </w:p>
    <w:p w14:paraId="22BB8D1B" w14:textId="55DD1959" w:rsidR="00554191" w:rsidRPr="00641B17" w:rsidRDefault="006A34DC" w:rsidP="008E2012">
      <w:pPr>
        <w:spacing w:before="120" w:after="120"/>
        <w:ind w:left="360"/>
        <w:rPr>
          <w:rFonts w:ascii="Tahoma" w:hAnsi="Tahoma" w:cs="Tahoma"/>
        </w:rPr>
      </w:pPr>
      <w:r w:rsidRPr="00641B17">
        <w:rPr>
          <w:rFonts w:ascii="Tahoma" w:hAnsi="Tahoma" w:cs="Tahoma"/>
        </w:rPr>
        <w:t xml:space="preserve">Il licenziatario potrà ottenere i Codici di Registrazione dei Prodotti per la versione appropriata delle CAL RDS contattando </w:t>
      </w:r>
      <w:hyperlink r:id="rId8" w:history="1">
        <w:r w:rsidRPr="00641B17">
          <w:rPr>
            <w:rStyle w:val="Hyperlink"/>
            <w:rFonts w:ascii="Tahoma" w:hAnsi="Tahoma" w:cs="Tahoma"/>
          </w:rPr>
          <w:t>isvroy@microsoft.com</w:t>
        </w:r>
      </w:hyperlink>
      <w:r w:rsidRPr="00641B17">
        <w:rPr>
          <w:rFonts w:ascii="Tahoma" w:hAnsi="Tahoma" w:cs="Tahoma"/>
        </w:rPr>
        <w:t xml:space="preserve"> o visitando il proprio distributore di Royalty ISV.</w:t>
      </w:r>
    </w:p>
    <w:p w14:paraId="14D6C051" w14:textId="77777777" w:rsidR="00EE3044" w:rsidRPr="00641B17" w:rsidRDefault="00EE3044" w:rsidP="00EE3044">
      <w:pPr>
        <w:pStyle w:val="ListParagraph"/>
        <w:spacing w:before="120" w:after="120"/>
        <w:ind w:left="360"/>
        <w:rPr>
          <w:rFonts w:ascii="Tahoma" w:hAnsi="Tahoma" w:cs="Tahoma"/>
        </w:rPr>
      </w:pPr>
    </w:p>
    <w:p w14:paraId="4E711EAB" w14:textId="0FBD881D" w:rsidR="00797681" w:rsidRPr="00641B17" w:rsidRDefault="00797681" w:rsidP="008E2012">
      <w:pPr>
        <w:pStyle w:val="ListParagraph"/>
        <w:numPr>
          <w:ilvl w:val="0"/>
          <w:numId w:val="15"/>
        </w:numPr>
        <w:spacing w:before="120" w:after="120"/>
        <w:rPr>
          <w:rFonts w:ascii="Tahoma" w:hAnsi="Tahoma" w:cs="Tahoma"/>
        </w:rPr>
      </w:pPr>
      <w:r w:rsidRPr="00641B17">
        <w:rPr>
          <w:rFonts w:ascii="Tahoma" w:hAnsi="Tahoma" w:cs="Tahoma"/>
          <w:b/>
        </w:rPr>
        <w:t>System Center 2022</w:t>
      </w:r>
    </w:p>
    <w:p w14:paraId="6460B818" w14:textId="172269CB" w:rsidR="00797681" w:rsidRPr="00641B17"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641B17">
        <w:rPr>
          <w:rFonts w:ascii="Tahoma" w:hAnsi="Tahoma" w:cs="Tahoma"/>
        </w:rPr>
        <w:t>L’utilizzo di System Center 2022 per gestire gli OSE su un dispositivo o server con licenza richiede l’acquisizione e</w:t>
      </w:r>
      <w:r w:rsidR="00734737">
        <w:rPr>
          <w:rFonts w:ascii="Tahoma" w:hAnsi="Tahoma" w:cs="Tahoma"/>
        </w:rPr>
        <w:t> </w:t>
      </w:r>
      <w:r w:rsidRPr="00641B17">
        <w:rPr>
          <w:rFonts w:ascii="Tahoma" w:hAnsi="Tahoma" w:cs="Tahoma"/>
        </w:rPr>
        <w:t>la cessione sia delle licenze per System Center 2022 sia della copertura Embedded Maintenance per System Center.</w:t>
      </w:r>
    </w:p>
    <w:p w14:paraId="52DC444D" w14:textId="018B402C" w:rsidR="002D70A5" w:rsidRPr="00641B17"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641B17">
        <w:rPr>
          <w:rFonts w:ascii="Tahoma" w:hAnsi="Tahoma" w:cs="Tahoma"/>
        </w:rPr>
        <w:t>Non è consentito l’utilizzo dell’opzione Current Branch di System Center Configuration Manager.</w:t>
      </w:r>
    </w:p>
    <w:p w14:paraId="15FC9183" w14:textId="531A0A47" w:rsidR="00E43388" w:rsidRPr="00641B17" w:rsidRDefault="00E43388">
      <w:pPr>
        <w:rPr>
          <w:rFonts w:ascii="Tahoma" w:hAnsi="Tahoma" w:cs="Tahoma"/>
        </w:rPr>
      </w:pPr>
      <w:r w:rsidRPr="00641B17">
        <w:rPr>
          <w:rFonts w:ascii="Tahoma" w:hAnsi="Tahoma" w:cs="Tahoma"/>
        </w:rPr>
        <w:br w:type="page"/>
      </w:r>
    </w:p>
    <w:p w14:paraId="22BB8D1D" w14:textId="3D69916B" w:rsidR="00CC3B64" w:rsidRPr="00641B17" w:rsidRDefault="00CC3B64" w:rsidP="008E2012">
      <w:pPr>
        <w:pStyle w:val="ListParagraph"/>
        <w:numPr>
          <w:ilvl w:val="0"/>
          <w:numId w:val="25"/>
        </w:numPr>
        <w:tabs>
          <w:tab w:val="left" w:pos="360"/>
        </w:tabs>
        <w:spacing w:before="120" w:after="120"/>
        <w:ind w:left="360"/>
        <w:rPr>
          <w:rFonts w:ascii="Tahoma" w:hAnsi="Tahoma" w:cs="Tahoma"/>
        </w:rPr>
      </w:pPr>
      <w:r w:rsidRPr="00641B17">
        <w:rPr>
          <w:rFonts w:ascii="Tahoma" w:hAnsi="Tahoma" w:cs="Tahoma"/>
          <w:b/>
          <w:color w:val="FF6600"/>
          <w:sz w:val="24"/>
          <w:szCs w:val="24"/>
        </w:rPr>
        <w:lastRenderedPageBreak/>
        <w:t>Download Elettronico</w:t>
      </w:r>
    </w:p>
    <w:p w14:paraId="22BB8D1F" w14:textId="5CE34C40" w:rsidR="00CC3B64" w:rsidRPr="00641B17" w:rsidRDefault="00BF48F5" w:rsidP="008E2012">
      <w:pPr>
        <w:tabs>
          <w:tab w:val="left" w:pos="0"/>
        </w:tabs>
        <w:spacing w:before="120" w:after="120"/>
        <w:rPr>
          <w:rFonts w:ascii="Tahoma" w:hAnsi="Tahoma" w:cs="Tahoma"/>
        </w:rPr>
      </w:pPr>
      <w:r w:rsidRPr="00641B17">
        <w:rPr>
          <w:rFonts w:ascii="Tahoma" w:hAnsi="Tahoma" w:cs="Tahoma"/>
          <w:b/>
          <w:bCs/>
        </w:rPr>
        <w:t xml:space="preserve">Distribuzione di Prodotti tramite download elettronico. </w:t>
      </w:r>
      <w:r w:rsidRPr="00641B17">
        <w:rPr>
          <w:rFonts w:ascii="Tahoma" w:hAnsi="Tahoma" w:cs="Tahoma"/>
          <w:iCs/>
        </w:rPr>
        <w:t xml:space="preserve">Nonostante eventuali disposizioni contrarie del Contratto, </w:t>
      </w:r>
      <w:r w:rsidRPr="00641B17">
        <w:rPr>
          <w:rFonts w:ascii="Tahoma" w:hAnsi="Tahoma" w:cs="Tahoma"/>
        </w:rPr>
        <w:t>il</w:t>
      </w:r>
      <w:r w:rsidR="00B749F8">
        <w:rPr>
          <w:rFonts w:ascii="Tahoma" w:hAnsi="Tahoma" w:cs="Tahoma"/>
        </w:rPr>
        <w:t> </w:t>
      </w:r>
      <w:r w:rsidRPr="00641B17">
        <w:rPr>
          <w:rFonts w:ascii="Tahoma" w:hAnsi="Tahoma" w:cs="Tahoma"/>
        </w:rPr>
        <w:t>licenziatario potrà distribuire, tramite download elettronico, SOLO le Soluzioni Unificate che includono i Prodotti Microsoft contrassegnati da una “x” nella casella “</w:t>
      </w:r>
      <w:r w:rsidRPr="00641B17">
        <w:rPr>
          <w:rFonts w:ascii="Tahoma" w:hAnsi="Tahoma" w:cs="Tahoma"/>
          <w:iCs/>
          <w:color w:val="000000"/>
        </w:rPr>
        <w:t>Download Elettronico” nella precedente Lista dei Prodotti</w:t>
      </w:r>
      <w:r w:rsidRPr="00641B17">
        <w:rPr>
          <w:rFonts w:ascii="Tahoma" w:hAnsi="Tahoma" w:cs="Tahoma"/>
        </w:rPr>
        <w:t>, in conformità alle seguenti condizioni aggiuntive:</w:t>
      </w:r>
    </w:p>
    <w:p w14:paraId="22BB8D21" w14:textId="3E070471" w:rsidR="004C604E" w:rsidRPr="00641B17" w:rsidRDefault="004C604E" w:rsidP="008E2012">
      <w:pPr>
        <w:pStyle w:val="ListParagraph"/>
        <w:numPr>
          <w:ilvl w:val="0"/>
          <w:numId w:val="35"/>
        </w:numPr>
        <w:tabs>
          <w:tab w:val="left" w:pos="360"/>
        </w:tabs>
        <w:spacing w:before="120" w:after="120"/>
        <w:ind w:left="360"/>
        <w:rPr>
          <w:rFonts w:ascii="Tahoma" w:hAnsi="Tahoma" w:cs="Tahoma"/>
        </w:rPr>
      </w:pPr>
      <w:r w:rsidRPr="00641B17">
        <w:rPr>
          <w:rFonts w:ascii="Tahoma" w:hAnsi="Tahoma" w:cs="Tahoma"/>
        </w:rPr>
        <w:t>La Soluzione Unificata da distribuire tramite download elettronico dovrà incorporare completamente il Prodotto e</w:t>
      </w:r>
      <w:r w:rsidR="00C97E8C">
        <w:rPr>
          <w:rFonts w:ascii="Tahoma" w:hAnsi="Tahoma" w:cs="Tahoma"/>
        </w:rPr>
        <w:t> </w:t>
      </w:r>
      <w:r w:rsidRPr="00641B17">
        <w:rPr>
          <w:rFonts w:ascii="Tahoma" w:hAnsi="Tahoma" w:cs="Tahoma"/>
        </w:rPr>
        <w:t>il</w:t>
      </w:r>
      <w:r w:rsidR="00C97E8C">
        <w:rPr>
          <w:rFonts w:ascii="Tahoma" w:hAnsi="Tahoma" w:cs="Tahoma"/>
        </w:rPr>
        <w:t> </w:t>
      </w:r>
      <w:r w:rsidRPr="00641B17">
        <w:rPr>
          <w:rFonts w:ascii="Tahoma" w:hAnsi="Tahoma" w:cs="Tahoma"/>
        </w:rPr>
        <w:t>download elettronico dovrà consistere nella Soluzione Unificata nella sua completezza.</w:t>
      </w:r>
    </w:p>
    <w:p w14:paraId="22BB8D22" w14:textId="77777777" w:rsidR="004C604E" w:rsidRPr="00641B17" w:rsidRDefault="004C604E" w:rsidP="008E2012">
      <w:pPr>
        <w:pStyle w:val="ListParagraph"/>
        <w:numPr>
          <w:ilvl w:val="0"/>
          <w:numId w:val="35"/>
        </w:numPr>
        <w:tabs>
          <w:tab w:val="left" w:pos="360"/>
        </w:tabs>
        <w:spacing w:before="120" w:after="120"/>
        <w:ind w:left="360"/>
        <w:rPr>
          <w:rFonts w:ascii="Tahoma" w:hAnsi="Tahoma" w:cs="Tahoma"/>
        </w:rPr>
      </w:pPr>
      <w:r w:rsidRPr="00641B17">
        <w:rPr>
          <w:rFonts w:ascii="Tahoma" w:hAnsi="Tahoma" w:cs="Tahoma"/>
        </w:rPr>
        <w:t>Il licenziatario dovrà conservare registrazioni complete e accurate di tutti i download elettronici conformi al presente Contratto, inclusi il nome della Soluzione Unificata e i Prodotti corrispondenti, la data di vendita e il nome e l’indirizzo dell’Utente Finale.</w:t>
      </w:r>
    </w:p>
    <w:p w14:paraId="22BB8D23" w14:textId="77777777" w:rsidR="004C604E" w:rsidRPr="00641B17" w:rsidRDefault="004C604E" w:rsidP="008E2012">
      <w:pPr>
        <w:pStyle w:val="ListParagraph"/>
        <w:numPr>
          <w:ilvl w:val="0"/>
          <w:numId w:val="35"/>
        </w:numPr>
        <w:tabs>
          <w:tab w:val="left" w:pos="360"/>
        </w:tabs>
        <w:spacing w:before="120" w:after="120"/>
        <w:ind w:left="360"/>
        <w:rPr>
          <w:rFonts w:ascii="Tahoma" w:hAnsi="Tahoma" w:cs="Tahoma"/>
        </w:rPr>
      </w:pPr>
      <w:r w:rsidRPr="00641B17">
        <w:rPr>
          <w:rFonts w:ascii="Tahoma" w:hAnsi="Tahoma" w:cs="Tahoma"/>
        </w:rPr>
        <w:t>Il licenziatario dovrà proteggere le pagine di download con almeno un certificato SSL a 128 bit o equivalente.</w:t>
      </w:r>
    </w:p>
    <w:p w14:paraId="22BB8D24" w14:textId="6F3A4E8B" w:rsidR="00CC3B64" w:rsidRPr="00641B17" w:rsidRDefault="004C604E" w:rsidP="008E2012">
      <w:pPr>
        <w:pStyle w:val="ListParagraph"/>
        <w:numPr>
          <w:ilvl w:val="0"/>
          <w:numId w:val="35"/>
        </w:numPr>
        <w:tabs>
          <w:tab w:val="left" w:pos="360"/>
        </w:tabs>
        <w:spacing w:before="120" w:after="120"/>
        <w:ind w:left="360"/>
        <w:rPr>
          <w:rFonts w:ascii="Tahoma" w:hAnsi="Tahoma" w:cs="Tahoma"/>
        </w:rPr>
      </w:pPr>
      <w:r w:rsidRPr="00641B17">
        <w:rPr>
          <w:rFonts w:ascii="Tahoma" w:hAnsi="Tahoma" w:cs="Tahoma"/>
        </w:rPr>
        <w:t>Il licenziatario dovrà implementare procedure che limitino l’accesso ai server che ospitano un Prodotto nell’ambito di</w:t>
      </w:r>
      <w:r w:rsidR="003404E2">
        <w:rPr>
          <w:rFonts w:ascii="Tahoma" w:hAnsi="Tahoma" w:cs="Tahoma"/>
        </w:rPr>
        <w:t> </w:t>
      </w:r>
      <w:r w:rsidRPr="00641B17">
        <w:rPr>
          <w:rFonts w:ascii="Tahoma" w:hAnsi="Tahoma" w:cs="Tahoma"/>
        </w:rPr>
        <w:t>una Soluzione Unificata per il download elettronico solo ai suoi Utenti Finali autorizzati e solo in relazione al Prodotto cui tali Utenti Finali hanno diritto.</w:t>
      </w:r>
    </w:p>
    <w:p w14:paraId="22BB8D25" w14:textId="19E29BFE" w:rsidR="00CC3B64" w:rsidRPr="00641B17" w:rsidRDefault="004C604E" w:rsidP="008E2012">
      <w:pPr>
        <w:pStyle w:val="ListParagraph"/>
        <w:numPr>
          <w:ilvl w:val="0"/>
          <w:numId w:val="35"/>
        </w:numPr>
        <w:tabs>
          <w:tab w:val="left" w:pos="360"/>
        </w:tabs>
        <w:spacing w:before="120" w:after="120"/>
        <w:ind w:left="360"/>
        <w:rPr>
          <w:rFonts w:ascii="Tahoma" w:hAnsi="Tahoma" w:cs="Tahoma"/>
        </w:rPr>
      </w:pPr>
      <w:r w:rsidRPr="00641B17">
        <w:rPr>
          <w:rFonts w:ascii="Tahoma" w:hAnsi="Tahoma" w:cs="Tahoma"/>
        </w:rPr>
        <w:t>Su richiesta di Microsoft, il licenziatario dovrà fornire a Microsoft una descrizione della propria infrastruttura di download per ogni Soluzione Unificata che intende distribuire tramite download elettronico. Microsoft, a sua discrezione e senza il pagamento di alcun tipo di corrispettivo o penale, potrà revocare i diritti del licenziatario di distribuire una Soluzione Unificata tramite download elettronico, qualora determini che l’infrastruttura del licenziatario non soddisfi le condizioni del presente Contratto.</w:t>
      </w:r>
    </w:p>
    <w:p w14:paraId="22BB8D26" w14:textId="77777777" w:rsidR="00CC3B64" w:rsidRPr="00641B17" w:rsidRDefault="004C604E" w:rsidP="008E2012">
      <w:pPr>
        <w:pStyle w:val="ListParagraph"/>
        <w:numPr>
          <w:ilvl w:val="0"/>
          <w:numId w:val="35"/>
        </w:numPr>
        <w:tabs>
          <w:tab w:val="left" w:pos="360"/>
        </w:tabs>
        <w:spacing w:before="120" w:after="120"/>
        <w:ind w:left="360"/>
        <w:rPr>
          <w:rFonts w:ascii="Tahoma" w:hAnsi="Tahoma" w:cs="Tahoma"/>
        </w:rPr>
      </w:pPr>
      <w:r w:rsidRPr="00641B17">
        <w:rPr>
          <w:rFonts w:ascii="Tahoma" w:hAnsi="Tahoma" w:cs="Tahoma"/>
        </w:rPr>
        <w:t>Su richiesta di Microsoft, il licenziatario dovrà consentire a Microsoft di verificare l’efficacia della propria infrastruttura per il download elettronico, inclusi, a titolo esemplificativo, i controlli di sicurezza e la loro validità.</w:t>
      </w:r>
    </w:p>
    <w:p w14:paraId="22BB8D27" w14:textId="6EA3F139" w:rsidR="00CC3B64" w:rsidRPr="00641B17" w:rsidRDefault="004C604E" w:rsidP="008E2012">
      <w:pPr>
        <w:pStyle w:val="ListParagraph"/>
        <w:numPr>
          <w:ilvl w:val="0"/>
          <w:numId w:val="35"/>
        </w:numPr>
        <w:tabs>
          <w:tab w:val="left" w:pos="360"/>
        </w:tabs>
        <w:spacing w:before="120" w:after="120"/>
        <w:ind w:left="360"/>
        <w:rPr>
          <w:rFonts w:ascii="Tahoma" w:hAnsi="Tahoma" w:cs="Tahoma"/>
        </w:rPr>
      </w:pPr>
      <w:r w:rsidRPr="00641B17">
        <w:rPr>
          <w:rFonts w:ascii="Tahoma" w:hAnsi="Tahoma" w:cs="Tahoma"/>
        </w:rPr>
        <w:t>Il licenziatario sarà gravemente inadempiente al Contratto e responsabile di eventuali danni, senza alcuna limitazione di tipo o quantità, qualora una persona diversa dall’Utente Finale autorizzato ad accedere alla Soluzione Unificata o</w:t>
      </w:r>
      <w:r w:rsidR="00EC0750">
        <w:rPr>
          <w:rFonts w:ascii="Tahoma" w:hAnsi="Tahoma" w:cs="Tahoma"/>
        </w:rPr>
        <w:t> </w:t>
      </w:r>
      <w:r w:rsidRPr="00641B17">
        <w:rPr>
          <w:rFonts w:ascii="Tahoma" w:hAnsi="Tahoma" w:cs="Tahoma"/>
        </w:rPr>
        <w:t>a</w:t>
      </w:r>
      <w:r w:rsidR="00EC0750">
        <w:rPr>
          <w:rFonts w:ascii="Tahoma" w:hAnsi="Tahoma" w:cs="Tahoma"/>
        </w:rPr>
        <w:t> </w:t>
      </w:r>
      <w:r w:rsidRPr="00641B17">
        <w:rPr>
          <w:rFonts w:ascii="Tahoma" w:hAnsi="Tahoma" w:cs="Tahoma"/>
        </w:rPr>
        <w:t>scaricarla dovesse accedere a un Prodotto o scaricarlo, sia separatamente che nell’ambito della Soluzione Unificata. Nel caso di accesso o download non autorizzato di un Prodotto da parte di una persona, Microsoft avrà</w:t>
      </w:r>
      <w:r w:rsidR="0096252C">
        <w:rPr>
          <w:rFonts w:ascii="Tahoma" w:hAnsi="Tahoma" w:cs="Tahoma"/>
        </w:rPr>
        <w:t> </w:t>
      </w:r>
      <w:r w:rsidRPr="00641B17">
        <w:rPr>
          <w:rFonts w:ascii="Tahoma" w:hAnsi="Tahoma" w:cs="Tahoma"/>
        </w:rPr>
        <w:t>il</w:t>
      </w:r>
      <w:r w:rsidR="00EC0750">
        <w:rPr>
          <w:rFonts w:ascii="Tahoma" w:hAnsi="Tahoma" w:cs="Tahoma"/>
        </w:rPr>
        <w:t> </w:t>
      </w:r>
      <w:r w:rsidRPr="00641B17">
        <w:rPr>
          <w:rFonts w:ascii="Tahoma" w:hAnsi="Tahoma" w:cs="Tahoma"/>
        </w:rPr>
        <w:t>diritto di svolgere un’indagine completa ed esaustiva riguardo a tale accesso o download non autorizzato addebitandone il costo esclusivamente al licenziatario.</w:t>
      </w:r>
    </w:p>
    <w:p w14:paraId="22BB8D28" w14:textId="77777777" w:rsidR="00CC3B64" w:rsidRPr="00641B17" w:rsidRDefault="00CC3B64" w:rsidP="008E2012">
      <w:pPr>
        <w:pStyle w:val="ListParagraph"/>
        <w:numPr>
          <w:ilvl w:val="0"/>
          <w:numId w:val="35"/>
        </w:numPr>
        <w:tabs>
          <w:tab w:val="left" w:pos="360"/>
        </w:tabs>
        <w:spacing w:before="120" w:after="120"/>
        <w:ind w:left="360"/>
        <w:rPr>
          <w:rFonts w:ascii="Tahoma" w:hAnsi="Tahoma" w:cs="Tahoma"/>
        </w:rPr>
      </w:pPr>
      <w:r w:rsidRPr="00641B17">
        <w:rPr>
          <w:rFonts w:ascii="Tahoma" w:hAnsi="Tahoma" w:cs="Tahoma"/>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 interrompere tali distribuzioni fino a quando non sarà stato posto rimedio a tale mancanza di conformità.</w:t>
      </w:r>
    </w:p>
    <w:p w14:paraId="27F3A676" w14:textId="77777777" w:rsidR="00EB0883" w:rsidRPr="00641B17" w:rsidRDefault="00EB0883" w:rsidP="001502EC">
      <w:pPr>
        <w:tabs>
          <w:tab w:val="left" w:pos="0"/>
        </w:tabs>
        <w:spacing w:before="120" w:after="120"/>
        <w:rPr>
          <w:rFonts w:ascii="Tahoma" w:hAnsi="Tahoma" w:cs="Tahoma"/>
        </w:rPr>
      </w:pPr>
    </w:p>
    <w:p w14:paraId="22BB8D2A" w14:textId="2ECDCB0E" w:rsidR="00EC223A" w:rsidRPr="00641B17" w:rsidRDefault="0009289E" w:rsidP="008E2012">
      <w:pPr>
        <w:numPr>
          <w:ilvl w:val="0"/>
          <w:numId w:val="25"/>
        </w:numPr>
        <w:tabs>
          <w:tab w:val="left" w:pos="360"/>
        </w:tabs>
        <w:spacing w:before="120" w:after="120"/>
        <w:ind w:left="360"/>
        <w:rPr>
          <w:rFonts w:ascii="Tahoma" w:hAnsi="Tahoma" w:cs="Tahoma"/>
        </w:rPr>
      </w:pPr>
      <w:r w:rsidRPr="00641B17">
        <w:rPr>
          <w:rFonts w:ascii="Tahoma" w:hAnsi="Tahoma" w:cs="Tahoma"/>
          <w:b/>
          <w:color w:val="FF6600"/>
          <w:sz w:val="24"/>
          <w:szCs w:val="24"/>
        </w:rPr>
        <w:t>Concessioni per la Migrazione dei Prodotti</w:t>
      </w:r>
    </w:p>
    <w:p w14:paraId="22BB8D2D" w14:textId="09619F27" w:rsidR="00830ED6" w:rsidRPr="00641B17" w:rsidRDefault="00F77BD0" w:rsidP="008E2012">
      <w:pPr>
        <w:spacing w:before="120" w:after="120"/>
        <w:rPr>
          <w:rFonts w:ascii="Tahoma" w:hAnsi="Tahoma" w:cs="Tahoma"/>
        </w:rPr>
      </w:pPr>
      <w:r w:rsidRPr="00641B17">
        <w:rPr>
          <w:rFonts w:ascii="Tahoma" w:hAnsi="Tahoma" w:cs="Tahoma"/>
          <w:b/>
          <w:bCs/>
          <w:iCs/>
        </w:rPr>
        <w:t>Concessioni per la Migrazione dei Prodotti con la Manutenzione Evolutiva</w:t>
      </w:r>
      <w:r w:rsidRPr="00641B17">
        <w:rPr>
          <w:rFonts w:ascii="Tahoma" w:hAnsi="Tahoma" w:cs="Tahoma"/>
          <w:b/>
        </w:rPr>
        <w:t>.</w:t>
      </w:r>
      <w:r w:rsidRPr="00641B17">
        <w:rPr>
          <w:rFonts w:ascii="Tahoma" w:hAnsi="Tahoma" w:cs="Tahoma"/>
        </w:rPr>
        <w:t xml:space="preserve"> Il presente Articolo si applica solo agli</w:t>
      </w:r>
      <w:r w:rsidR="0068485A">
        <w:rPr>
          <w:rFonts w:ascii="Tahoma" w:hAnsi="Tahoma" w:cs="Tahoma"/>
        </w:rPr>
        <w:t> </w:t>
      </w:r>
      <w:r w:rsidRPr="00641B17">
        <w:rPr>
          <w:rFonts w:ascii="Tahoma" w:hAnsi="Tahoma" w:cs="Tahoma"/>
        </w:rPr>
        <w:t>Utenti Finali con copertura Manutenzione Evolutiva attiva per i loro Prodotti al momento dell’aggiornamento della Soluzione Unificata.</w:t>
      </w:r>
    </w:p>
    <w:p w14:paraId="22BB8D2E" w14:textId="169CC42B" w:rsidR="00F77BD0" w:rsidRPr="00641B17" w:rsidRDefault="00830ED6" w:rsidP="008E2012">
      <w:pPr>
        <w:spacing w:before="120" w:after="120"/>
        <w:rPr>
          <w:rFonts w:ascii="Tahoma" w:hAnsi="Tahoma" w:cs="Tahoma"/>
        </w:rPr>
      </w:pPr>
      <w:r w:rsidRPr="00641B17">
        <w:rPr>
          <w:rFonts w:ascii="Tahoma" w:hAnsi="Tahoma" w:cs="Tahoma"/>
        </w:rPr>
        <w:t>Le Società che hanno distribuito una Soluzione Unificata per Integrare una Licenza Qualificante per gli Utenti Finali potranno distribuire, senza corrispondere il pagamento di royalty su licenze aggiuntive, una Soluzione Unificata aggiornata che integri la Licenza Idonea per gli Utenti Finali che soddisfano i seguenti criteri:</w:t>
      </w:r>
    </w:p>
    <w:p w14:paraId="4D557805" w14:textId="42148FC4" w:rsidR="000E36EC" w:rsidRPr="00641B17"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641B17">
        <w:rPr>
          <w:rFonts w:ascii="Tahoma" w:hAnsi="Tahoma" w:cs="Tahoma"/>
        </w:rPr>
        <w:t>la Licenza Qualificante è la licenza software con Manutenzione Evolutiva attiva;</w:t>
      </w:r>
    </w:p>
    <w:p w14:paraId="22BB8D2F" w14:textId="632EFB2F" w:rsidR="00830ED6" w:rsidRPr="00641B17"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641B17">
        <w:rPr>
          <w:rFonts w:ascii="Tahoma" w:hAnsi="Tahoma" w:cs="Tahoma"/>
        </w:rPr>
        <w:t>la Licenza Idonea è la licenza software che potrà essere distribuita con una Soluzione Unificata aggiornata.</w:t>
      </w:r>
    </w:p>
    <w:p w14:paraId="4E0BFAA3" w14:textId="77777777" w:rsidR="00EB0883" w:rsidRPr="00641B17" w:rsidRDefault="00EB0883" w:rsidP="001502EC">
      <w:pPr>
        <w:tabs>
          <w:tab w:val="left" w:pos="0"/>
        </w:tabs>
        <w:spacing w:before="120" w:after="120"/>
        <w:rPr>
          <w:rFonts w:ascii="Tahoma" w:hAnsi="Tahoma" w:cs="Tahoma"/>
        </w:rPr>
      </w:pPr>
    </w:p>
    <w:p w14:paraId="265D81F6" w14:textId="345222C0" w:rsidR="00B83983" w:rsidRPr="00641B17" w:rsidRDefault="00B83983" w:rsidP="008E2012">
      <w:pPr>
        <w:spacing w:before="120" w:after="120"/>
        <w:rPr>
          <w:rFonts w:ascii="Tahoma" w:hAnsi="Tahoma" w:cs="Tahoma"/>
        </w:rPr>
      </w:pPr>
      <w:r w:rsidRPr="00641B17">
        <w:rPr>
          <w:rStyle w:val="Hyperlink"/>
          <w:rFonts w:ascii="Tahoma" w:hAnsi="Tahoma" w:cs="Tahoma"/>
          <w:b/>
          <w:bCs/>
          <w:iCs/>
          <w:color w:val="auto"/>
          <w:u w:val="none"/>
        </w:rPr>
        <w:t>BizTalk</w:t>
      </w:r>
      <w:r w:rsidRPr="00641B17">
        <w:rPr>
          <w:rFonts w:ascii="Tahoma" w:hAnsi="Tahoma" w:cs="Tahoma"/>
          <w:b/>
        </w:rPr>
        <w:t xml:space="preserve"> Server</w:t>
      </w:r>
    </w:p>
    <w:p w14:paraId="1B2825E7" w14:textId="6B8CA8A9" w:rsidR="000B6B47" w:rsidRPr="00641B17" w:rsidRDefault="000B6B47" w:rsidP="008E2012">
      <w:pPr>
        <w:spacing w:before="120" w:after="120"/>
        <w:rPr>
          <w:rFonts w:ascii="Tahoma" w:hAnsi="Tahoma" w:cs="Tahoma"/>
        </w:rPr>
      </w:pPr>
      <w:r w:rsidRPr="00641B17">
        <w:rPr>
          <w:rFonts w:ascii="Tahoma" w:hAnsi="Tahoma" w:cs="Tahoma"/>
        </w:rPr>
        <w:t>Le società con Utenti Finali con copertura Manutenzione Evolutiva attiva per le licenze per Processore per BizTalk Server potranno aggiornare la Soluzione Unificata degli Utenti Finali al fine di includere BizTalk Server 2013, 2013 R2, 2016 o</w:t>
      </w:r>
      <w:r w:rsidR="00D76FE0">
        <w:rPr>
          <w:rFonts w:ascii="Tahoma" w:hAnsi="Tahoma" w:cs="Tahoma"/>
        </w:rPr>
        <w:t> </w:t>
      </w:r>
      <w:r w:rsidRPr="00641B17">
        <w:rPr>
          <w:rFonts w:ascii="Tahoma" w:hAnsi="Tahoma" w:cs="Tahoma"/>
        </w:rPr>
        <w:t>2020 in base al rapporto processore-core che segue.</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641B17"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641B17" w:rsidRDefault="00B83983" w:rsidP="00C267FD">
            <w:pPr>
              <w:jc w:val="center"/>
              <w:rPr>
                <w:rFonts w:ascii="Tahoma" w:hAnsi="Tahoma" w:cs="Tahoma"/>
                <w:b/>
                <w:bCs/>
                <w:sz w:val="18"/>
                <w:szCs w:val="18"/>
                <w:lang w:val="pt-BR"/>
              </w:rPr>
            </w:pPr>
            <w:r w:rsidRPr="00641B17">
              <w:rPr>
                <w:rFonts w:ascii="Tahoma" w:hAnsi="Tahoma" w:cs="Tahoma"/>
                <w:b/>
                <w:bCs/>
                <w:iCs/>
                <w:sz w:val="18"/>
                <w:szCs w:val="18"/>
              </w:rPr>
              <w:lastRenderedPageBreak/>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641B17" w:rsidRDefault="00B83983" w:rsidP="00C267FD">
            <w:pPr>
              <w:jc w:val="center"/>
              <w:rPr>
                <w:rStyle w:val="Hyperlink"/>
                <w:rFonts w:ascii="Tahoma" w:hAnsi="Tahoma" w:cs="Tahoma"/>
                <w:b/>
                <w:bCs/>
                <w:iCs/>
                <w:color w:val="auto"/>
                <w:sz w:val="18"/>
                <w:szCs w:val="18"/>
                <w:u w:val="none"/>
                <w:lang w:val="pt-BR"/>
              </w:rPr>
            </w:pPr>
            <w:r w:rsidRPr="00641B17">
              <w:rPr>
                <w:rFonts w:ascii="Tahoma" w:hAnsi="Tahoma" w:cs="Tahoma"/>
                <w:b/>
                <w:bCs/>
                <w:sz w:val="18"/>
                <w:szCs w:val="18"/>
              </w:rPr>
              <w:t>Licenza Idonea</w:t>
            </w:r>
          </w:p>
        </w:tc>
      </w:tr>
      <w:tr w:rsidR="008E2012" w:rsidRPr="00641B17"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641B17" w:rsidRDefault="00B83983" w:rsidP="00C267FD">
            <w:pPr>
              <w:rPr>
                <w:rFonts w:ascii="Tahoma" w:hAnsi="Tahoma" w:cs="Tahoma"/>
                <w:bCs/>
                <w:sz w:val="16"/>
                <w:szCs w:val="19"/>
              </w:rPr>
            </w:pPr>
            <w:r w:rsidRPr="00641B17">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526196FA" w:rsidR="00B83983" w:rsidRPr="00641B17" w:rsidRDefault="00B83983" w:rsidP="00447689">
            <w:pPr>
              <w:rPr>
                <w:rFonts w:ascii="Tahoma" w:hAnsi="Tahoma" w:cs="Tahoma"/>
                <w:bCs/>
                <w:sz w:val="16"/>
                <w:szCs w:val="19"/>
              </w:rPr>
            </w:pPr>
            <w:r w:rsidRPr="00641B17">
              <w:rPr>
                <w:rFonts w:ascii="Tahoma" w:hAnsi="Tahoma" w:cs="Tahoma"/>
                <w:bCs/>
                <w:sz w:val="16"/>
                <w:szCs w:val="19"/>
              </w:rPr>
              <w:t>Quattro (4) per BizTalk Server 2013, 2013 R2, 2016 o 2020 Enterprise Core</w:t>
            </w:r>
            <w:r w:rsidRPr="00641B17">
              <w:rPr>
                <w:rFonts w:ascii="Tahoma" w:hAnsi="Tahoma" w:cs="Tahoma"/>
                <w:bCs/>
                <w:sz w:val="16"/>
                <w:szCs w:val="19"/>
                <w:vertAlign w:val="superscript"/>
              </w:rPr>
              <w:t>1,2</w:t>
            </w:r>
          </w:p>
        </w:tc>
      </w:tr>
      <w:tr w:rsidR="008E2012" w:rsidRPr="00641B17"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641B17" w:rsidRDefault="00B83983" w:rsidP="00C267FD">
            <w:pPr>
              <w:rPr>
                <w:rFonts w:ascii="Tahoma" w:hAnsi="Tahoma" w:cs="Tahoma"/>
                <w:bCs/>
                <w:sz w:val="16"/>
                <w:szCs w:val="19"/>
              </w:rPr>
            </w:pPr>
            <w:r w:rsidRPr="00641B17">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4E9D901" w:rsidR="00B83983" w:rsidRPr="00641B17" w:rsidRDefault="00B83983" w:rsidP="00C267FD">
            <w:pPr>
              <w:rPr>
                <w:rFonts w:ascii="Tahoma" w:hAnsi="Tahoma" w:cs="Tahoma"/>
                <w:szCs w:val="19"/>
              </w:rPr>
            </w:pPr>
            <w:r w:rsidRPr="00641B17">
              <w:rPr>
                <w:rFonts w:ascii="Tahoma" w:hAnsi="Tahoma" w:cs="Tahoma"/>
                <w:bCs/>
                <w:sz w:val="16"/>
                <w:szCs w:val="19"/>
              </w:rPr>
              <w:t>Quattro (4) per BizTalk Server 2013, 2013 R2, 2016 o 2020 Standard Core</w:t>
            </w:r>
            <w:r w:rsidRPr="00641B17">
              <w:rPr>
                <w:rFonts w:ascii="Tahoma" w:hAnsi="Tahoma" w:cs="Tahoma"/>
                <w:bCs/>
                <w:sz w:val="16"/>
                <w:szCs w:val="19"/>
                <w:vertAlign w:val="superscript"/>
              </w:rPr>
              <w:t>1,2</w:t>
            </w:r>
          </w:p>
        </w:tc>
      </w:tr>
      <w:tr w:rsidR="008E2012" w:rsidRPr="00641B17"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641B17" w:rsidRDefault="00B83983" w:rsidP="00C267FD">
            <w:pPr>
              <w:rPr>
                <w:rFonts w:ascii="Tahoma" w:hAnsi="Tahoma" w:cs="Tahoma"/>
                <w:bCs/>
                <w:sz w:val="16"/>
                <w:szCs w:val="19"/>
              </w:rPr>
            </w:pPr>
            <w:r w:rsidRPr="00641B17">
              <w:rPr>
                <w:rFonts w:ascii="Tahoma" w:hAnsi="Tahoma" w:cs="Tahoma"/>
                <w:bCs/>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1A36A939" w:rsidR="00B83983" w:rsidRPr="00641B17" w:rsidRDefault="00B83983" w:rsidP="00447689">
            <w:pPr>
              <w:rPr>
                <w:rFonts w:ascii="Tahoma" w:hAnsi="Tahoma" w:cs="Tahoma"/>
                <w:bCs/>
                <w:sz w:val="16"/>
                <w:szCs w:val="19"/>
              </w:rPr>
            </w:pPr>
            <w:r w:rsidRPr="00641B17">
              <w:rPr>
                <w:rFonts w:ascii="Tahoma" w:hAnsi="Tahoma" w:cs="Tahoma"/>
                <w:bCs/>
                <w:sz w:val="16"/>
                <w:szCs w:val="19"/>
              </w:rPr>
              <w:t>Quattro (4) per BizTalk Server 2013, 2013 R2, 2016 o 2020 Branch Core</w:t>
            </w:r>
            <w:r w:rsidRPr="00641B17">
              <w:rPr>
                <w:rFonts w:ascii="Tahoma" w:hAnsi="Tahoma" w:cs="Tahoma"/>
                <w:bCs/>
                <w:sz w:val="16"/>
                <w:szCs w:val="19"/>
                <w:vertAlign w:val="superscript"/>
              </w:rPr>
              <w:t>1,2</w:t>
            </w:r>
          </w:p>
        </w:tc>
      </w:tr>
    </w:tbl>
    <w:p w14:paraId="0592752E" w14:textId="67D7C99E" w:rsidR="00B83983" w:rsidRPr="00641B17" w:rsidRDefault="00B83983" w:rsidP="005F58E3">
      <w:pPr>
        <w:rPr>
          <w:rFonts w:ascii="Tahoma" w:hAnsi="Tahoma" w:cs="Tahoma"/>
        </w:rPr>
      </w:pPr>
      <w:r w:rsidRPr="00641B17">
        <w:rPr>
          <w:rFonts w:ascii="Tahoma" w:hAnsi="Tahoma" w:cs="Tahoma"/>
          <w:sz w:val="16"/>
          <w:szCs w:val="16"/>
          <w:vertAlign w:val="superscript"/>
        </w:rPr>
        <w:t xml:space="preserve">1 </w:t>
      </w:r>
      <w:r w:rsidRPr="00641B17">
        <w:rPr>
          <w:rFonts w:ascii="Tahoma" w:hAnsi="Tahoma" w:cs="Tahoma"/>
          <w:sz w:val="16"/>
          <w:szCs w:val="16"/>
        </w:rPr>
        <w:t>Purché l’Utente Finale esegua l’aggiornamento a BizTalk Server 2013 entro e non oltre il 31 dicembre 2016, qualora il software server sia in esecuzione su processori con un numero di core superiore a quello indicato nella precedente colonna “Licenza Idonea” alla data dell’aggiornamento, all’Utente Finale viene concesso in licenza l’utilizzo di BizTalk 2013 sul numero di core su cui il Prodotto era in esecuzione al momento dell’aggiornamento alla Licenza Idonea. Tuttavia, l’Utente Finale dovrà mantenere traccia della configurazione di BizTalk Server 2013 in esecuzione sul server (istanze concesse in licenza in esecuzione in ambienti del sistema operativo sul server con licenza) e dell’hardware fisico di supporto a BizTalk al momento del rinnovo della copertura Manutenzione Evolutiva, utilizzando lo strumento Microsoft MAP o software equivalente che consenta la registrazione dei diritti concessi in licenza.</w:t>
      </w:r>
    </w:p>
    <w:p w14:paraId="5EA624E0" w14:textId="56E95F29" w:rsidR="00B83983" w:rsidRPr="00641B17" w:rsidRDefault="00B83983" w:rsidP="005F58E3">
      <w:pPr>
        <w:rPr>
          <w:rFonts w:ascii="Tahoma" w:hAnsi="Tahoma" w:cs="Tahoma"/>
        </w:rPr>
      </w:pPr>
      <w:r w:rsidRPr="00641B17">
        <w:rPr>
          <w:rFonts w:ascii="Tahoma" w:hAnsi="Tahoma" w:cs="Tahoma"/>
          <w:sz w:val="16"/>
          <w:szCs w:val="16"/>
          <w:vertAlign w:val="superscript"/>
        </w:rPr>
        <w:t xml:space="preserve">2 </w:t>
      </w:r>
      <w:r w:rsidRPr="00641B17">
        <w:rPr>
          <w:rFonts w:ascii="Tahoma" w:hAnsi="Tahoma" w:cs="Tahoma"/>
          <w:sz w:val="16"/>
          <w:szCs w:val="16"/>
        </w:rPr>
        <w:t>Il collegamento alla tabella dei fattori core è disponibile nel Contratto di Licenza con l’Utente Finale per il software BizTalk Server 2013.</w:t>
      </w:r>
    </w:p>
    <w:p w14:paraId="0354E584" w14:textId="3DDE6A8F" w:rsidR="00EB0883" w:rsidRPr="00641B17" w:rsidRDefault="00EB0883" w:rsidP="001502EC">
      <w:pPr>
        <w:tabs>
          <w:tab w:val="left" w:pos="0"/>
        </w:tabs>
        <w:spacing w:before="120" w:after="120"/>
        <w:rPr>
          <w:rFonts w:ascii="Tahoma" w:hAnsi="Tahoma" w:cs="Tahoma"/>
        </w:rPr>
      </w:pPr>
    </w:p>
    <w:p w14:paraId="732C23CA" w14:textId="2DB66C60" w:rsidR="00133A0E" w:rsidRPr="00641B17" w:rsidRDefault="00133A0E" w:rsidP="00133A0E">
      <w:pPr>
        <w:spacing w:before="120" w:after="120"/>
        <w:rPr>
          <w:rFonts w:ascii="Tahoma" w:hAnsi="Tahoma" w:cs="Tahoma"/>
        </w:rPr>
      </w:pPr>
      <w:r w:rsidRPr="00641B17">
        <w:rPr>
          <w:rFonts w:ascii="Tahoma" w:hAnsi="Tahoma" w:cs="Tahoma"/>
          <w:b/>
          <w:color w:val="000000" w:themeColor="text1"/>
        </w:rPr>
        <w:t>Microsoft Dynamics 365</w:t>
      </w:r>
    </w:p>
    <w:p w14:paraId="7F65E74D" w14:textId="04128E4A" w:rsidR="00133A0E" w:rsidRPr="00641B17" w:rsidRDefault="00133A0E" w:rsidP="00133A0E">
      <w:pPr>
        <w:spacing w:before="120" w:after="120"/>
        <w:rPr>
          <w:rFonts w:ascii="Tahoma" w:hAnsi="Tahoma" w:cs="Tahoma"/>
        </w:rPr>
      </w:pPr>
      <w:r w:rsidRPr="00641B17">
        <w:rPr>
          <w:rFonts w:ascii="Tahoma" w:hAnsi="Tahoma" w:cs="Tahoma"/>
        </w:rPr>
        <w:t>Le Società con Utenti Finali con licenze per Microsoft Dynamics CRM 2016 con Manutenzione Evolutiva attiva potranno eseguire l’aggiornamento a Microsoft Dynamics 365 e distribuire il prodotto nella modalità descritta sotto. Microsoft Dynamics 365 è la versione successiva di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641B17" w14:paraId="7DC2AAB4"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641B17" w:rsidRDefault="00133A0E" w:rsidP="00133A0E">
            <w:pPr>
              <w:pStyle w:val="ProductList-Body"/>
              <w:tabs>
                <w:tab w:val="clear" w:pos="158"/>
              </w:tabs>
              <w:jc w:val="center"/>
              <w:rPr>
                <w:rFonts w:ascii="Tahoma" w:hAnsi="Tahoma" w:cs="Tahoma"/>
                <w:b/>
                <w:szCs w:val="18"/>
              </w:rPr>
            </w:pPr>
            <w:r w:rsidRPr="00641B17">
              <w:rPr>
                <w:rFonts w:ascii="Tahoma" w:hAnsi="Tahoma" w:cs="Tahoma"/>
                <w:b/>
                <w:szCs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641B17" w:rsidRDefault="00133A0E" w:rsidP="00133A0E">
            <w:pPr>
              <w:pStyle w:val="ProductList-Body"/>
              <w:jc w:val="center"/>
              <w:rPr>
                <w:rFonts w:ascii="Tahoma" w:hAnsi="Tahoma" w:cs="Tahoma"/>
                <w:b/>
                <w:szCs w:val="18"/>
              </w:rPr>
            </w:pPr>
            <w:r w:rsidRPr="00641B17">
              <w:rPr>
                <w:rFonts w:ascii="Tahoma" w:hAnsi="Tahoma" w:cs="Tahoma"/>
                <w:b/>
                <w:szCs w:val="18"/>
              </w:rPr>
              <w:t>Licenza Idonea</w:t>
            </w:r>
          </w:p>
        </w:tc>
      </w:tr>
      <w:tr w:rsidR="00133A0E" w:rsidRPr="00641B17" w14:paraId="56D4FD88"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641B17" w:rsidRDefault="00133A0E" w:rsidP="00133A0E">
            <w:pPr>
              <w:rPr>
                <w:rFonts w:ascii="Tahoma" w:hAnsi="Tahoma" w:cs="Tahoma"/>
              </w:rPr>
            </w:pPr>
            <w:r w:rsidRPr="00641B17">
              <w:rPr>
                <w:rFonts w:ascii="Tahoma" w:hAnsi="Tahoma" w:cs="Tahoma"/>
                <w:color w:val="000000"/>
                <w:sz w:val="16"/>
                <w:szCs w:val="16"/>
              </w:rPr>
              <w:t>Una (1) Essential CAL per Microsoft Dynamics CRM 2016</w:t>
            </w:r>
          </w:p>
          <w:p w14:paraId="30B3E217" w14:textId="77777777" w:rsidR="00133A0E" w:rsidRPr="00641B17"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641B17" w:rsidRDefault="00133A0E" w:rsidP="00133A0E">
            <w:pPr>
              <w:pStyle w:val="ProductList-Body"/>
              <w:rPr>
                <w:rFonts w:ascii="Tahoma" w:hAnsi="Tahoma" w:cs="Tahoma"/>
              </w:rPr>
            </w:pPr>
            <w:r w:rsidRPr="00641B17">
              <w:rPr>
                <w:rFonts w:ascii="Tahoma" w:hAnsi="Tahoma" w:cs="Tahoma"/>
                <w:color w:val="000000"/>
                <w:sz w:val="16"/>
                <w:szCs w:val="16"/>
              </w:rPr>
              <w:t>Una (1) CAL per Microsoft Dynamics 365 for Team Members</w:t>
            </w:r>
          </w:p>
          <w:p w14:paraId="039DC681" w14:textId="2DEA5126" w:rsidR="00133A0E" w:rsidRPr="00641B17" w:rsidRDefault="00133A0E" w:rsidP="00133A0E">
            <w:pPr>
              <w:pStyle w:val="ProductList-Body"/>
              <w:rPr>
                <w:rFonts w:ascii="Tahoma" w:hAnsi="Tahoma" w:cs="Tahoma"/>
                <w:color w:val="000000"/>
                <w:sz w:val="16"/>
                <w:szCs w:val="16"/>
              </w:rPr>
            </w:pPr>
          </w:p>
        </w:tc>
      </w:tr>
      <w:tr w:rsidR="00133A0E" w:rsidRPr="00641B17"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641B17" w:rsidRDefault="00133A0E" w:rsidP="00133A0E">
            <w:pPr>
              <w:pStyle w:val="ProductList-Body"/>
              <w:rPr>
                <w:rFonts w:ascii="Tahoma" w:hAnsi="Tahoma" w:cs="Tahoma"/>
              </w:rPr>
            </w:pPr>
            <w:r w:rsidRPr="00641B17">
              <w:rPr>
                <w:rFonts w:ascii="Tahoma" w:hAnsi="Tahoma" w:cs="Tahoma"/>
                <w:color w:val="000000"/>
                <w:sz w:val="16"/>
                <w:szCs w:val="16"/>
              </w:rPr>
              <w:t>Una (1) Basic Use Additive CAL per Microsoft Dynamics CRM 2016 o</w:t>
            </w:r>
          </w:p>
          <w:p w14:paraId="1B15F485" w14:textId="50521C78" w:rsidR="00133A0E" w:rsidRPr="00641B17" w:rsidRDefault="00133A0E" w:rsidP="00133A0E">
            <w:pPr>
              <w:pStyle w:val="ProductList-Body"/>
              <w:rPr>
                <w:rFonts w:ascii="Tahoma" w:hAnsi="Tahoma" w:cs="Tahoma"/>
              </w:rPr>
            </w:pPr>
            <w:r w:rsidRPr="00641B17">
              <w:rPr>
                <w:rFonts w:ascii="Tahoma" w:hAnsi="Tahoma" w:cs="Tahoma"/>
                <w:color w:val="000000"/>
                <w:sz w:val="16"/>
                <w:szCs w:val="16"/>
              </w:rPr>
              <w:t>Una (1) Use Additive CAL per Microsoft Dynamics CRM 2016 Professional</w:t>
            </w:r>
          </w:p>
          <w:p w14:paraId="25C0D592" w14:textId="77777777" w:rsidR="00133A0E" w:rsidRPr="00641B17"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641B17" w:rsidRDefault="00133A0E" w:rsidP="00133A0E">
            <w:pPr>
              <w:pStyle w:val="ProductList-Body"/>
              <w:rPr>
                <w:rFonts w:ascii="Tahoma" w:hAnsi="Tahoma" w:cs="Tahoma"/>
              </w:rPr>
            </w:pPr>
            <w:r w:rsidRPr="00641B17">
              <w:rPr>
                <w:rFonts w:ascii="Tahoma" w:hAnsi="Tahoma" w:cs="Tahoma"/>
                <w:color w:val="000000"/>
                <w:sz w:val="16"/>
                <w:szCs w:val="16"/>
              </w:rPr>
              <w:t>Una (1) CAL per Microsoft Dynamics 365 for Sales o</w:t>
            </w:r>
          </w:p>
          <w:p w14:paraId="2911CC3A" w14:textId="0FB90E6D" w:rsidR="00133A0E" w:rsidRPr="00641B17" w:rsidRDefault="00133A0E" w:rsidP="00133A0E">
            <w:pPr>
              <w:rPr>
                <w:rFonts w:ascii="Tahoma" w:hAnsi="Tahoma" w:cs="Tahoma"/>
              </w:rPr>
            </w:pPr>
            <w:r w:rsidRPr="00641B17">
              <w:rPr>
                <w:rFonts w:ascii="Tahoma" w:hAnsi="Tahoma" w:cs="Tahoma"/>
                <w:color w:val="000000"/>
                <w:sz w:val="16"/>
                <w:szCs w:val="16"/>
              </w:rPr>
              <w:t>Una (1) CAL per Microsoft Dynamics 365 for Customer Service o</w:t>
            </w:r>
          </w:p>
          <w:p w14:paraId="6A4619DD" w14:textId="3D7CB67F" w:rsidR="00133A0E" w:rsidRPr="00641B17" w:rsidRDefault="00133A0E" w:rsidP="00133A0E">
            <w:pPr>
              <w:pStyle w:val="ProductList-Body"/>
              <w:rPr>
                <w:rFonts w:ascii="Tahoma" w:hAnsi="Tahoma" w:cs="Tahoma"/>
              </w:rPr>
            </w:pPr>
            <w:r w:rsidRPr="00641B17">
              <w:rPr>
                <w:rFonts w:ascii="Tahoma" w:hAnsi="Tahoma" w:cs="Tahoma"/>
                <w:color w:val="000000"/>
                <w:sz w:val="16"/>
                <w:szCs w:val="16"/>
              </w:rPr>
              <w:t>Una (1) CAL per Microsoft Dynamics 365 for Sales e Una (1) CAL per</w:t>
            </w:r>
            <w:r w:rsidR="00085370">
              <w:rPr>
                <w:rFonts w:ascii="Tahoma" w:hAnsi="Tahoma" w:cs="Tahoma"/>
                <w:color w:val="000000"/>
                <w:sz w:val="16"/>
                <w:szCs w:val="16"/>
              </w:rPr>
              <w:t> </w:t>
            </w:r>
            <w:r w:rsidRPr="00641B17">
              <w:rPr>
                <w:rFonts w:ascii="Tahoma" w:hAnsi="Tahoma" w:cs="Tahoma"/>
                <w:color w:val="000000"/>
                <w:sz w:val="16"/>
                <w:szCs w:val="16"/>
              </w:rPr>
              <w:t>Microsoft Dynamics 365 for Customer Service</w:t>
            </w:r>
          </w:p>
          <w:p w14:paraId="09E845BC" w14:textId="20E91686" w:rsidR="00133A0E" w:rsidRPr="00641B17" w:rsidRDefault="00133A0E" w:rsidP="00133A0E">
            <w:pPr>
              <w:rPr>
                <w:rFonts w:ascii="Tahoma" w:hAnsi="Tahoma" w:cs="Tahoma"/>
                <w:color w:val="000000"/>
                <w:sz w:val="16"/>
                <w:szCs w:val="16"/>
                <w:vertAlign w:val="superscript"/>
              </w:rPr>
            </w:pPr>
          </w:p>
        </w:tc>
      </w:tr>
    </w:tbl>
    <w:p w14:paraId="590A95B0" w14:textId="396E298A" w:rsidR="00133A0E" w:rsidRPr="00641B17" w:rsidRDefault="00133A0E" w:rsidP="00133A0E">
      <w:pPr>
        <w:rPr>
          <w:rFonts w:ascii="Tahoma" w:hAnsi="Tahoma" w:cs="Tahoma"/>
        </w:rPr>
      </w:pPr>
      <w:r w:rsidRPr="00641B17">
        <w:rPr>
          <w:rFonts w:ascii="Tahoma" w:hAnsi="Tahoma" w:cs="Tahoma"/>
          <w:color w:val="000000"/>
          <w:sz w:val="16"/>
          <w:szCs w:val="16"/>
          <w:vertAlign w:val="superscript"/>
        </w:rPr>
        <w:t>1</w:t>
      </w:r>
      <w:r w:rsidRPr="00641B17">
        <w:rPr>
          <w:rFonts w:ascii="Tahoma" w:hAnsi="Tahoma" w:cs="Tahoma"/>
          <w:color w:val="000000"/>
          <w:sz w:val="16"/>
          <w:szCs w:val="16"/>
        </w:rPr>
        <w:t xml:space="preserve"> Le Società con Utenti Finali coperti da licenze attive per Manutenzione Evolutiva per Dynamics CRM 2011 potranno eseguire l’aggiornamento a</w:t>
      </w:r>
      <w:r w:rsidR="00276276">
        <w:rPr>
          <w:rFonts w:ascii="Tahoma" w:hAnsi="Tahoma" w:cs="Tahoma"/>
          <w:color w:val="000000"/>
          <w:sz w:val="16"/>
          <w:szCs w:val="16"/>
        </w:rPr>
        <w:t> </w:t>
      </w:r>
      <w:r w:rsidRPr="00641B17">
        <w:rPr>
          <w:rFonts w:ascii="Tahoma" w:hAnsi="Tahoma" w:cs="Tahoma"/>
          <w:color w:val="000000"/>
          <w:sz w:val="16"/>
          <w:szCs w:val="16"/>
        </w:rPr>
        <w:t>un’edizione Additive CAL precedente di Microsoft Dynamics CRM 2013/2015/2016. Le Società non potranno eseguire l’aggiornamento della Soluzione Unificata degli Utenti Finali a un’Additive CAL successiva rispetto alla licenza della quale stanno attualmente pagando la Manutenzione Evolutiva.</w:t>
      </w:r>
    </w:p>
    <w:p w14:paraId="18AABD5A" w14:textId="0ECB083E" w:rsidR="00133A0E" w:rsidRPr="00641B17" w:rsidRDefault="00133A0E" w:rsidP="001502EC">
      <w:pPr>
        <w:tabs>
          <w:tab w:val="left" w:pos="0"/>
        </w:tabs>
        <w:spacing w:before="120" w:after="120"/>
        <w:rPr>
          <w:rFonts w:ascii="Tahoma" w:hAnsi="Tahoma" w:cs="Tahoma"/>
        </w:rPr>
      </w:pPr>
    </w:p>
    <w:p w14:paraId="1901F3A1" w14:textId="77777777" w:rsidR="000E1294" w:rsidRPr="00641B17" w:rsidRDefault="000E1294" w:rsidP="000E1294">
      <w:pPr>
        <w:spacing w:before="120" w:after="120"/>
        <w:rPr>
          <w:rFonts w:ascii="Tahoma" w:hAnsi="Tahoma" w:cs="Tahoma"/>
        </w:rPr>
      </w:pPr>
      <w:r w:rsidRPr="00641B17">
        <w:rPr>
          <w:rFonts w:ascii="Tahoma" w:hAnsi="Tahoma" w:cs="Tahoma"/>
          <w:b/>
          <w:color w:val="000000" w:themeColor="text1"/>
        </w:rPr>
        <w:t>CAL per Microsoft Dynamics 365 for Team Members</w:t>
      </w:r>
    </w:p>
    <w:p w14:paraId="7AEC2EBE" w14:textId="77777777" w:rsidR="000E1294" w:rsidRPr="00641B17" w:rsidRDefault="000E1294" w:rsidP="000E1294">
      <w:pPr>
        <w:spacing w:before="120" w:after="120"/>
        <w:rPr>
          <w:rFonts w:ascii="Tahoma" w:hAnsi="Tahoma" w:cs="Tahoma"/>
        </w:rPr>
      </w:pPr>
      <w:r w:rsidRPr="00641B17">
        <w:rPr>
          <w:rFonts w:ascii="Tahoma" w:hAnsi="Tahoma" w:cs="Tahoma"/>
          <w:bCs/>
          <w:color w:val="000000" w:themeColor="text1"/>
        </w:rPr>
        <w:t xml:space="preserve">Le società esistenti in possesso di licenze per Team Members al 30 aprile 2019 potranno utilizzare CAL per Dynamics 365 Team Members acquistate prima del 31 dicembre 2019 in conformità alla descrizione del servizio Dynamics 365 riportata nel documento </w:t>
      </w:r>
      <w:hyperlink r:id="rId9" w:history="1">
        <w:r w:rsidRPr="00641B17">
          <w:rPr>
            <w:rStyle w:val="Hyperlink"/>
            <w:rFonts w:ascii="Tahoma" w:hAnsi="Tahoma" w:cs="Tahoma"/>
            <w:bCs/>
          </w:rPr>
          <w:t>http://download.microsoft.com/download/D/B/3/DB37B5D3-7796-4536-AC8D-8EFDB95CD52F/Team-Members-Grandfathering.pdf</w:t>
        </w:r>
      </w:hyperlink>
      <w:r w:rsidRPr="00641B17">
        <w:rPr>
          <w:rFonts w:ascii="Tahoma" w:hAnsi="Tahoma" w:cs="Tahoma"/>
          <w:bCs/>
          <w:color w:val="000000" w:themeColor="text1"/>
        </w:rPr>
        <w:t>.</w:t>
      </w:r>
    </w:p>
    <w:p w14:paraId="1B34048B" w14:textId="77777777" w:rsidR="000E1294" w:rsidRPr="00641B17" w:rsidRDefault="000E1294" w:rsidP="001502EC">
      <w:pPr>
        <w:tabs>
          <w:tab w:val="left" w:pos="0"/>
        </w:tabs>
        <w:spacing w:before="120" w:after="120"/>
        <w:rPr>
          <w:rFonts w:ascii="Tahoma" w:hAnsi="Tahoma" w:cs="Tahoma"/>
        </w:rPr>
      </w:pPr>
    </w:p>
    <w:p w14:paraId="0650037E" w14:textId="2FB3915A" w:rsidR="003331FA" w:rsidRPr="00641B17" w:rsidRDefault="003331FA" w:rsidP="005F58E3">
      <w:pPr>
        <w:spacing w:before="120" w:after="120"/>
        <w:rPr>
          <w:rFonts w:ascii="Tahoma" w:hAnsi="Tahoma" w:cs="Tahoma"/>
        </w:rPr>
      </w:pPr>
      <w:r w:rsidRPr="00641B17">
        <w:rPr>
          <w:rFonts w:ascii="Tahoma" w:hAnsi="Tahoma" w:cs="Tahoma"/>
          <w:b/>
          <w:color w:val="000000" w:themeColor="text1"/>
        </w:rPr>
        <w:t>Microsoft Dynamics CRM 2016 e versioni precedenti</w:t>
      </w:r>
    </w:p>
    <w:p w14:paraId="5699837F" w14:textId="554D6322" w:rsidR="00BD41AF" w:rsidRPr="00641B17" w:rsidRDefault="003331FA" w:rsidP="005F58E3">
      <w:pPr>
        <w:spacing w:before="120" w:after="120"/>
        <w:rPr>
          <w:rFonts w:ascii="Tahoma" w:hAnsi="Tahoma" w:cs="Tahoma"/>
        </w:rPr>
      </w:pPr>
      <w:r w:rsidRPr="00641B17">
        <w:rPr>
          <w:rFonts w:ascii="Tahoma" w:hAnsi="Tahoma" w:cs="Tahoma"/>
        </w:rPr>
        <w:t>Le Società con Utenti Finali con licenze per Microsoft Dynamics CRM 2011 con Manutenzione Evolutiva attiva potranno eseguire l’aggiornamento a Microsoft Dynamics 2013/2015/2016 e distribuire il prodotto nella modalità descritta sotto. Il</w:t>
      </w:r>
      <w:r w:rsidR="008825D5">
        <w:rPr>
          <w:rFonts w:ascii="Tahoma" w:hAnsi="Tahoma" w:cs="Tahoma"/>
        </w:rPr>
        <w:t> </w:t>
      </w:r>
      <w:r w:rsidRPr="00641B17">
        <w:rPr>
          <w:rFonts w:ascii="Tahoma" w:hAnsi="Tahoma" w:cs="Tahoma"/>
        </w:rPr>
        <w:t>licenziatario potrà disporre di una Professional Use Additive CAL senza una Basic CAL sottostante e di una Basic Use Additive CAL senza una Essential CAL sottostante.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641B17" w14:paraId="725FFB7A"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641B17" w:rsidRDefault="003331FA" w:rsidP="005F58E3">
            <w:pPr>
              <w:pStyle w:val="ProductList-Body"/>
              <w:tabs>
                <w:tab w:val="clear" w:pos="158"/>
              </w:tabs>
              <w:jc w:val="center"/>
              <w:rPr>
                <w:rFonts w:ascii="Tahoma" w:hAnsi="Tahoma" w:cs="Tahoma"/>
                <w:b/>
                <w:szCs w:val="18"/>
              </w:rPr>
            </w:pPr>
            <w:r w:rsidRPr="00641B17">
              <w:rPr>
                <w:rFonts w:ascii="Tahoma" w:hAnsi="Tahoma" w:cs="Tahoma"/>
                <w:b/>
                <w:szCs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641B17" w:rsidRDefault="003331FA" w:rsidP="005F58E3">
            <w:pPr>
              <w:pStyle w:val="ProductList-Body"/>
              <w:jc w:val="center"/>
              <w:rPr>
                <w:rFonts w:ascii="Tahoma" w:hAnsi="Tahoma" w:cs="Tahoma"/>
                <w:b/>
                <w:szCs w:val="18"/>
              </w:rPr>
            </w:pPr>
            <w:r w:rsidRPr="00641B17">
              <w:rPr>
                <w:rFonts w:ascii="Tahoma" w:hAnsi="Tahoma" w:cs="Tahoma"/>
                <w:b/>
                <w:szCs w:val="18"/>
              </w:rPr>
              <w:t>Licenza Idonea</w:t>
            </w:r>
          </w:p>
        </w:tc>
      </w:tr>
      <w:tr w:rsidR="003331FA" w:rsidRPr="00641B17" w14:paraId="077DAE91"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641B17" w:rsidRDefault="003331FA" w:rsidP="005F58E3">
            <w:pPr>
              <w:rPr>
                <w:rFonts w:ascii="Tahoma" w:hAnsi="Tahoma" w:cs="Tahoma"/>
              </w:rPr>
            </w:pPr>
            <w:r w:rsidRPr="00641B17">
              <w:rPr>
                <w:rFonts w:ascii="Tahoma" w:hAnsi="Tahoma" w:cs="Tahoma"/>
                <w:color w:val="000000"/>
                <w:sz w:val="16"/>
                <w:szCs w:val="16"/>
              </w:rPr>
              <w:t>Una (1) Employee Self Service CAL per Microsoft Dynamics CRM 2011</w:t>
            </w:r>
          </w:p>
          <w:p w14:paraId="08F8C015" w14:textId="6FB9FBEC" w:rsidR="003331FA" w:rsidRPr="00641B17"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641B17" w:rsidRDefault="003331FA" w:rsidP="005F58E3">
            <w:pPr>
              <w:pStyle w:val="ProductList-Body"/>
              <w:rPr>
                <w:rFonts w:ascii="Tahoma" w:hAnsi="Tahoma" w:cs="Tahoma"/>
              </w:rPr>
            </w:pPr>
            <w:r w:rsidRPr="00641B17">
              <w:rPr>
                <w:rFonts w:ascii="Tahoma" w:hAnsi="Tahoma" w:cs="Tahoma"/>
                <w:color w:val="000000"/>
                <w:sz w:val="16"/>
                <w:szCs w:val="16"/>
              </w:rPr>
              <w:t>Una (1) Essential CAL per Microsoft Dynamics CRM 2013/2015/2016 o</w:t>
            </w:r>
          </w:p>
          <w:p w14:paraId="3C11873B" w14:textId="37C2F846" w:rsidR="003331FA" w:rsidRPr="00641B17" w:rsidRDefault="003331FA" w:rsidP="005F58E3">
            <w:pPr>
              <w:pStyle w:val="ProductList-Body"/>
              <w:rPr>
                <w:rFonts w:ascii="Tahoma" w:hAnsi="Tahoma" w:cs="Tahoma"/>
                <w:color w:val="000000"/>
                <w:sz w:val="16"/>
                <w:szCs w:val="16"/>
              </w:rPr>
            </w:pPr>
            <w:r w:rsidRPr="00641B17">
              <w:rPr>
                <w:rFonts w:ascii="Tahoma" w:hAnsi="Tahoma" w:cs="Tahoma"/>
                <w:color w:val="000000"/>
                <w:sz w:val="16"/>
                <w:szCs w:val="16"/>
              </w:rPr>
              <w:t>Una (1) Essential CAL per Microsoft Dynamics CRM 2013/2015/2016 e</w:t>
            </w:r>
            <w:r w:rsidRPr="00641B17">
              <w:rPr>
                <w:rFonts w:ascii="Tahoma" w:hAnsi="Tahoma" w:cs="Tahoma"/>
              </w:rPr>
              <w:br/>
            </w:r>
            <w:r w:rsidRPr="00641B17">
              <w:rPr>
                <w:rFonts w:ascii="Tahoma" w:hAnsi="Tahoma" w:cs="Tahoma"/>
                <w:color w:val="000000"/>
                <w:sz w:val="16"/>
                <w:szCs w:val="16"/>
              </w:rPr>
              <w:t>Una (1) Basic Use Additive CAL per Microsoft Dynamics CRM 2013/2015/2016</w:t>
            </w:r>
          </w:p>
        </w:tc>
      </w:tr>
      <w:tr w:rsidR="003331FA" w:rsidRPr="00641B17"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641B17" w:rsidRDefault="003331FA" w:rsidP="003331FA">
            <w:pPr>
              <w:pStyle w:val="ProductList-Body"/>
              <w:rPr>
                <w:rFonts w:ascii="Tahoma" w:hAnsi="Tahoma" w:cs="Tahoma"/>
              </w:rPr>
            </w:pPr>
            <w:r w:rsidRPr="00641B17">
              <w:rPr>
                <w:rFonts w:ascii="Tahoma" w:hAnsi="Tahoma" w:cs="Tahoma"/>
                <w:color w:val="000000"/>
                <w:sz w:val="16"/>
                <w:szCs w:val="16"/>
              </w:rPr>
              <w:t>Una (1) Limited Use Additive CAL per Microsoft Dynamics CRM 2011</w:t>
            </w:r>
          </w:p>
          <w:p w14:paraId="0D715BD9" w14:textId="4D0289F0" w:rsidR="003331FA" w:rsidRPr="00641B17"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641B17" w:rsidRDefault="003331FA" w:rsidP="003331FA">
            <w:pPr>
              <w:pStyle w:val="ProductList-Body"/>
              <w:rPr>
                <w:rFonts w:ascii="Tahoma" w:hAnsi="Tahoma" w:cs="Tahoma"/>
                <w:color w:val="000000"/>
                <w:sz w:val="16"/>
                <w:szCs w:val="16"/>
              </w:rPr>
            </w:pPr>
            <w:r w:rsidRPr="00641B17">
              <w:rPr>
                <w:rFonts w:ascii="Tahoma" w:hAnsi="Tahoma" w:cs="Tahoma"/>
                <w:color w:val="000000"/>
                <w:sz w:val="16"/>
                <w:szCs w:val="16"/>
              </w:rPr>
              <w:t>Una (1) Basic Use Additive CAL per Microsoft Dynamics CRM 2013/2015/2016</w:t>
            </w:r>
          </w:p>
        </w:tc>
      </w:tr>
      <w:tr w:rsidR="003331FA" w:rsidRPr="00641B17"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641B17" w:rsidRDefault="003331FA" w:rsidP="003331FA">
            <w:pPr>
              <w:pStyle w:val="ProductList-Body"/>
              <w:rPr>
                <w:rFonts w:ascii="Tahoma" w:hAnsi="Tahoma" w:cs="Tahoma"/>
              </w:rPr>
            </w:pPr>
            <w:r w:rsidRPr="00641B17">
              <w:rPr>
                <w:rFonts w:ascii="Tahoma" w:hAnsi="Tahoma" w:cs="Tahoma"/>
                <w:color w:val="000000"/>
                <w:sz w:val="16"/>
                <w:szCs w:val="16"/>
              </w:rPr>
              <w:t>Una (1) CAL Aggiuntiva per l’Utilizzo Completo di Microsoft Dynamics CRM 2011</w:t>
            </w:r>
          </w:p>
          <w:p w14:paraId="33348F39" w14:textId="7572AA1B" w:rsidR="003331FA" w:rsidRPr="00641B17"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641B17" w:rsidRDefault="003331FA" w:rsidP="003331FA">
            <w:pPr>
              <w:pStyle w:val="ProductList-Body"/>
              <w:rPr>
                <w:rFonts w:ascii="Tahoma" w:hAnsi="Tahoma" w:cs="Tahoma"/>
              </w:rPr>
            </w:pPr>
            <w:r w:rsidRPr="00641B17">
              <w:rPr>
                <w:rFonts w:ascii="Tahoma" w:hAnsi="Tahoma" w:cs="Tahoma"/>
                <w:color w:val="000000"/>
                <w:sz w:val="16"/>
                <w:szCs w:val="16"/>
              </w:rPr>
              <w:t>Una (1) Professional Use Additive CAL per Microsoft Dynamics CRM 2013/2015/2016 o</w:t>
            </w:r>
          </w:p>
          <w:p w14:paraId="4FB37D42" w14:textId="2C2AB174" w:rsidR="003331FA" w:rsidRPr="00641B17" w:rsidRDefault="003331FA" w:rsidP="000A241A">
            <w:pPr>
              <w:rPr>
                <w:rFonts w:ascii="Tahoma" w:hAnsi="Tahoma" w:cs="Tahoma"/>
                <w:color w:val="000000"/>
                <w:sz w:val="16"/>
                <w:szCs w:val="16"/>
                <w:vertAlign w:val="superscript"/>
              </w:rPr>
            </w:pPr>
            <w:r w:rsidRPr="00641B17">
              <w:rPr>
                <w:rFonts w:ascii="Tahoma" w:hAnsi="Tahoma" w:cs="Tahoma"/>
                <w:color w:val="000000"/>
                <w:sz w:val="16"/>
                <w:szCs w:val="16"/>
              </w:rPr>
              <w:t>Una (1) Basic Use Additive CAL per Microsoft Dynamics CRM 2013/2015/2016</w:t>
            </w:r>
            <w:r w:rsidRPr="00641B17">
              <w:rPr>
                <w:rFonts w:ascii="Tahoma" w:hAnsi="Tahoma" w:cs="Tahoma"/>
                <w:color w:val="000000"/>
                <w:sz w:val="16"/>
                <w:szCs w:val="16"/>
                <w:vertAlign w:val="superscript"/>
              </w:rPr>
              <w:t>1</w:t>
            </w:r>
          </w:p>
        </w:tc>
      </w:tr>
      <w:tr w:rsidR="003331FA" w:rsidRPr="00641B17"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641B17" w:rsidRDefault="003331FA" w:rsidP="003331FA">
            <w:pPr>
              <w:pStyle w:val="ProductList-Body"/>
              <w:rPr>
                <w:rFonts w:ascii="Tahoma" w:hAnsi="Tahoma" w:cs="Tahoma"/>
              </w:rPr>
            </w:pPr>
            <w:r w:rsidRPr="00641B17">
              <w:rPr>
                <w:rFonts w:ascii="Tahoma" w:hAnsi="Tahoma" w:cs="Tahoma"/>
                <w:color w:val="000000"/>
                <w:sz w:val="16"/>
                <w:szCs w:val="16"/>
              </w:rPr>
              <w:t>Una (1) External Connector per Microsoft Dynamics CRM 2011</w:t>
            </w:r>
          </w:p>
          <w:p w14:paraId="2CE6C646" w14:textId="18C4346A" w:rsidR="003331FA" w:rsidRPr="00641B17"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641B17" w:rsidRDefault="003331FA" w:rsidP="003331FA">
            <w:pPr>
              <w:pStyle w:val="ProductList-Body"/>
              <w:rPr>
                <w:rFonts w:ascii="Tahoma" w:hAnsi="Tahoma" w:cs="Tahoma"/>
                <w:color w:val="000000"/>
                <w:sz w:val="16"/>
                <w:szCs w:val="16"/>
              </w:rPr>
            </w:pPr>
            <w:r w:rsidRPr="00641B17">
              <w:rPr>
                <w:rFonts w:ascii="Tahoma" w:hAnsi="Tahoma" w:cs="Tahoma"/>
                <w:color w:val="000000"/>
                <w:sz w:val="16"/>
                <w:szCs w:val="16"/>
              </w:rPr>
              <w:t>Nessuna. I diritti sull’utilizzo di licenze External Connector sono inclusi nella licenza Server per CRM 2013/2015/2016</w:t>
            </w:r>
          </w:p>
        </w:tc>
      </w:tr>
    </w:tbl>
    <w:p w14:paraId="4A5A0D9E" w14:textId="41BC629F" w:rsidR="003331FA" w:rsidRPr="00641B17" w:rsidRDefault="003331FA" w:rsidP="005F58E3">
      <w:pPr>
        <w:rPr>
          <w:rFonts w:ascii="Tahoma" w:hAnsi="Tahoma" w:cs="Tahoma"/>
        </w:rPr>
      </w:pPr>
      <w:r w:rsidRPr="00641B17">
        <w:rPr>
          <w:rFonts w:ascii="Tahoma" w:hAnsi="Tahoma" w:cs="Tahoma"/>
          <w:color w:val="000000"/>
          <w:sz w:val="16"/>
          <w:szCs w:val="16"/>
          <w:vertAlign w:val="superscript"/>
        </w:rPr>
        <w:t>1</w:t>
      </w:r>
      <w:r w:rsidRPr="00641B17">
        <w:rPr>
          <w:rFonts w:ascii="Tahoma" w:hAnsi="Tahoma" w:cs="Tahoma"/>
          <w:color w:val="000000"/>
          <w:sz w:val="16"/>
          <w:szCs w:val="16"/>
        </w:rPr>
        <w:t xml:space="preserve"> Le Società con Utenti Finali con licenze per Microsoft Dynamics CRM 2011 con Manutenzione Evolutiva attiva potranno eseguire l’aggiornamento a</w:t>
      </w:r>
      <w:r w:rsidR="00A27C85">
        <w:rPr>
          <w:rFonts w:ascii="Tahoma" w:hAnsi="Tahoma" w:cs="Tahoma"/>
          <w:color w:val="000000"/>
          <w:sz w:val="16"/>
          <w:szCs w:val="16"/>
        </w:rPr>
        <w:t> </w:t>
      </w:r>
      <w:r w:rsidRPr="00641B17">
        <w:rPr>
          <w:rFonts w:ascii="Tahoma" w:hAnsi="Tahoma" w:cs="Tahoma"/>
          <w:color w:val="000000"/>
          <w:sz w:val="16"/>
          <w:szCs w:val="16"/>
        </w:rPr>
        <w:t xml:space="preserve">un’edizione Additive CAL precedente di Microsoft Dynamics CRM 2013/2015/2016 quando aggiornano. Le Società non potranno eseguire </w:t>
      </w:r>
      <w:r w:rsidRPr="00641B17">
        <w:rPr>
          <w:rFonts w:ascii="Tahoma" w:hAnsi="Tahoma" w:cs="Tahoma"/>
          <w:color w:val="000000"/>
          <w:sz w:val="16"/>
          <w:szCs w:val="16"/>
        </w:rPr>
        <w:lastRenderedPageBreak/>
        <w:t>l’aggiornamento della Soluzione Unificata degli Utenti Finali a un’Additive CAL successiva rispetto alla licenza della quale stanno attualmente pagando la Manutenzione Evolutiva.</w:t>
      </w:r>
    </w:p>
    <w:p w14:paraId="23F08C12" w14:textId="77777777" w:rsidR="00EB0883" w:rsidRPr="00641B17" w:rsidRDefault="00EB0883" w:rsidP="001502EC">
      <w:pPr>
        <w:tabs>
          <w:tab w:val="left" w:pos="0"/>
        </w:tabs>
        <w:spacing w:before="120" w:after="120"/>
        <w:rPr>
          <w:rFonts w:ascii="Tahoma" w:hAnsi="Tahoma" w:cs="Tahoma"/>
        </w:rPr>
      </w:pPr>
    </w:p>
    <w:p w14:paraId="066FEB94" w14:textId="3413B2E9" w:rsidR="00F77865" w:rsidRPr="00641B17" w:rsidRDefault="00F77865" w:rsidP="00662805">
      <w:pPr>
        <w:keepNext/>
        <w:spacing w:before="120" w:after="120"/>
        <w:jc w:val="both"/>
        <w:rPr>
          <w:rFonts w:ascii="Tahoma" w:hAnsi="Tahoma" w:cs="Tahoma"/>
        </w:rPr>
      </w:pPr>
      <w:r w:rsidRPr="00641B17">
        <w:rPr>
          <w:rFonts w:ascii="Tahoma" w:hAnsi="Tahoma" w:cs="Tahoma"/>
          <w:b/>
        </w:rPr>
        <w:t>Applicazioni di Office 2021</w:t>
      </w:r>
    </w:p>
    <w:p w14:paraId="0EAD35E8" w14:textId="3E61BA06" w:rsidR="00F77865" w:rsidRPr="00641B17" w:rsidRDefault="00F77865" w:rsidP="00287A1E">
      <w:pPr>
        <w:spacing w:before="120" w:after="120"/>
        <w:rPr>
          <w:rFonts w:ascii="Tahoma" w:hAnsi="Tahoma" w:cs="Tahoma"/>
        </w:rPr>
      </w:pPr>
      <w:r w:rsidRPr="00641B17">
        <w:rPr>
          <w:rFonts w:ascii="Tahoma" w:hAnsi="Tahoma" w:cs="Tahoma"/>
        </w:rPr>
        <w:t>Office LTSC 2021 è l’ultima versione dei prodotti applicativi Office. Le Società con Manutenzione Evolutiva attiva per i</w:t>
      </w:r>
      <w:r w:rsidR="0013617B">
        <w:rPr>
          <w:rFonts w:ascii="Tahoma" w:hAnsi="Tahoma" w:cs="Tahoma"/>
        </w:rPr>
        <w:t> </w:t>
      </w:r>
      <w:r w:rsidRPr="00641B17">
        <w:rPr>
          <w:rFonts w:ascii="Tahoma" w:hAnsi="Tahoma" w:cs="Tahoma"/>
        </w:rPr>
        <w:t>prodotti applicativi Office 2019 potranno eseguire l’aggiornamento ai prodotti applicativi Office LTSC 2021 e distribuirli al posto delle copie con licenza dei prodotti applicativi Office 2019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641B17"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641B17" w:rsidRDefault="00F77865" w:rsidP="00D80F55">
            <w:pPr>
              <w:jc w:val="center"/>
              <w:rPr>
                <w:rFonts w:ascii="Tahoma" w:hAnsi="Tahoma" w:cs="Tahoma"/>
                <w:b/>
                <w:bCs/>
                <w:sz w:val="18"/>
                <w:szCs w:val="18"/>
                <w:lang w:val="pt-BR"/>
              </w:rPr>
            </w:pPr>
            <w:r w:rsidRPr="00641B17">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641B17" w:rsidRDefault="00F77865" w:rsidP="00D80F55">
            <w:pPr>
              <w:jc w:val="center"/>
              <w:rPr>
                <w:rStyle w:val="Hyperlink"/>
                <w:rFonts w:ascii="Tahoma" w:hAnsi="Tahoma" w:cs="Tahoma"/>
                <w:b/>
                <w:bCs/>
                <w:iCs/>
                <w:color w:val="auto"/>
                <w:sz w:val="18"/>
                <w:szCs w:val="18"/>
                <w:u w:val="none"/>
                <w:lang w:val="pt-BR"/>
              </w:rPr>
            </w:pPr>
            <w:r w:rsidRPr="00641B17">
              <w:rPr>
                <w:rFonts w:ascii="Tahoma" w:hAnsi="Tahoma" w:cs="Tahoma"/>
                <w:b/>
                <w:bCs/>
                <w:sz w:val="18"/>
                <w:szCs w:val="18"/>
              </w:rPr>
              <w:t>Licenza Idonea</w:t>
            </w:r>
          </w:p>
        </w:tc>
      </w:tr>
      <w:tr w:rsidR="00F77865" w:rsidRPr="00641B1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335442F3" w:rsidR="00F77865" w:rsidRPr="00641B17" w:rsidRDefault="00F77865" w:rsidP="00D80F55">
            <w:pPr>
              <w:rPr>
                <w:rFonts w:ascii="Tahoma" w:hAnsi="Tahoma" w:cs="Tahoma"/>
                <w:bCs/>
                <w:sz w:val="16"/>
                <w:szCs w:val="16"/>
              </w:rPr>
            </w:pPr>
            <w:r w:rsidRPr="00641B17">
              <w:rPr>
                <w:rFonts w:ascii="Tahoma" w:hAnsi="Tahoma" w:cs="Tahoma"/>
                <w:bCs/>
                <w:sz w:val="16"/>
                <w:szCs w:val="19"/>
              </w:rPr>
              <w:t>Access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07CC264C" w:rsidR="00F77865" w:rsidRPr="00641B17" w:rsidRDefault="00F77865" w:rsidP="00D80F55">
            <w:pPr>
              <w:rPr>
                <w:rFonts w:ascii="Tahoma" w:hAnsi="Tahoma" w:cs="Tahoma"/>
                <w:bCs/>
                <w:sz w:val="16"/>
                <w:szCs w:val="16"/>
                <w:lang w:val="pt-BR"/>
              </w:rPr>
            </w:pPr>
            <w:r w:rsidRPr="00641B17">
              <w:rPr>
                <w:rFonts w:ascii="Tahoma" w:hAnsi="Tahoma" w:cs="Tahoma"/>
                <w:bCs/>
                <w:sz w:val="16"/>
                <w:szCs w:val="19"/>
              </w:rPr>
              <w:t>Access LTSC 2021</w:t>
            </w:r>
          </w:p>
        </w:tc>
      </w:tr>
      <w:tr w:rsidR="00F77865" w:rsidRPr="00641B1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356D475E" w:rsidR="00F77865" w:rsidRPr="00641B17" w:rsidRDefault="00F77865" w:rsidP="00D80F55">
            <w:pPr>
              <w:rPr>
                <w:rFonts w:ascii="Tahoma" w:hAnsi="Tahoma" w:cs="Tahoma"/>
                <w:bCs/>
                <w:sz w:val="16"/>
                <w:szCs w:val="16"/>
              </w:rPr>
            </w:pPr>
            <w:r w:rsidRPr="00641B17">
              <w:rPr>
                <w:rFonts w:ascii="Tahoma" w:hAnsi="Tahoma" w:cs="Tahoma"/>
                <w:bCs/>
                <w:sz w:val="16"/>
                <w:szCs w:val="19"/>
              </w:rPr>
              <w:t>Excel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09D60E4E" w:rsidR="00F77865" w:rsidRPr="00641B17" w:rsidRDefault="00F77865" w:rsidP="00D80F55">
            <w:pPr>
              <w:rPr>
                <w:rFonts w:ascii="Tahoma" w:hAnsi="Tahoma" w:cs="Tahoma"/>
                <w:bCs/>
                <w:sz w:val="16"/>
                <w:szCs w:val="16"/>
                <w:lang w:val="pt-BR"/>
              </w:rPr>
            </w:pPr>
            <w:r w:rsidRPr="00641B17">
              <w:rPr>
                <w:rFonts w:ascii="Tahoma" w:hAnsi="Tahoma" w:cs="Tahoma"/>
                <w:bCs/>
                <w:sz w:val="16"/>
                <w:szCs w:val="19"/>
              </w:rPr>
              <w:t>Excel LTSC 2021</w:t>
            </w:r>
          </w:p>
        </w:tc>
      </w:tr>
      <w:tr w:rsidR="00F77865" w:rsidRPr="00641B1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4615473E" w:rsidR="00F77865" w:rsidRPr="00641B17" w:rsidRDefault="00F77865" w:rsidP="00D80F55">
            <w:pPr>
              <w:rPr>
                <w:rFonts w:ascii="Tahoma" w:hAnsi="Tahoma" w:cs="Tahoma"/>
                <w:bCs/>
                <w:sz w:val="16"/>
                <w:szCs w:val="16"/>
              </w:rPr>
            </w:pPr>
            <w:r w:rsidRPr="00641B17">
              <w:rPr>
                <w:rFonts w:ascii="Tahoma" w:hAnsi="Tahoma" w:cs="Tahoma"/>
                <w:bCs/>
                <w:sz w:val="16"/>
                <w:szCs w:val="19"/>
              </w:rPr>
              <w:t>Office Professional Plus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6FCE9DC4" w:rsidR="00F77865" w:rsidRPr="00641B17" w:rsidRDefault="00F77865" w:rsidP="00D80F55">
            <w:pPr>
              <w:rPr>
                <w:rFonts w:ascii="Tahoma" w:hAnsi="Tahoma" w:cs="Tahoma"/>
                <w:bCs/>
                <w:sz w:val="16"/>
                <w:szCs w:val="16"/>
                <w:lang w:val="pt-BR"/>
              </w:rPr>
            </w:pPr>
            <w:r w:rsidRPr="00641B17">
              <w:rPr>
                <w:rFonts w:ascii="Tahoma" w:hAnsi="Tahoma" w:cs="Tahoma"/>
                <w:bCs/>
                <w:sz w:val="16"/>
                <w:szCs w:val="19"/>
              </w:rPr>
              <w:t>Office LTSC Professional Plus 2021</w:t>
            </w:r>
          </w:p>
        </w:tc>
      </w:tr>
      <w:tr w:rsidR="00F77865" w:rsidRPr="00641B1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382501E5" w:rsidR="00F77865" w:rsidRPr="00641B17" w:rsidRDefault="00F77865" w:rsidP="00D80F55">
            <w:pPr>
              <w:rPr>
                <w:rFonts w:ascii="Tahoma" w:hAnsi="Tahoma" w:cs="Tahoma"/>
                <w:bCs/>
                <w:sz w:val="16"/>
                <w:szCs w:val="16"/>
              </w:rPr>
            </w:pPr>
            <w:r w:rsidRPr="00641B17">
              <w:rPr>
                <w:rFonts w:ascii="Tahoma" w:hAnsi="Tahoma" w:cs="Tahoma"/>
                <w:bCs/>
                <w:sz w:val="16"/>
                <w:szCs w:val="19"/>
              </w:rPr>
              <w:t>Outlook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1E0D72BB" w:rsidR="00F77865" w:rsidRPr="00641B17" w:rsidRDefault="00F77865" w:rsidP="00D80F55">
            <w:pPr>
              <w:rPr>
                <w:rFonts w:ascii="Tahoma" w:hAnsi="Tahoma" w:cs="Tahoma"/>
                <w:bCs/>
                <w:sz w:val="16"/>
                <w:szCs w:val="16"/>
                <w:lang w:val="pt-BR"/>
              </w:rPr>
            </w:pPr>
            <w:r w:rsidRPr="00641B17">
              <w:rPr>
                <w:rFonts w:ascii="Tahoma" w:hAnsi="Tahoma" w:cs="Tahoma"/>
                <w:bCs/>
                <w:sz w:val="16"/>
                <w:szCs w:val="19"/>
              </w:rPr>
              <w:t>Outlook LTSC 2021</w:t>
            </w:r>
          </w:p>
        </w:tc>
      </w:tr>
      <w:tr w:rsidR="00F77865" w:rsidRPr="00641B1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1BFE97D0" w:rsidR="00F77865" w:rsidRPr="00641B17" w:rsidRDefault="00F77865" w:rsidP="00D80F55">
            <w:pPr>
              <w:rPr>
                <w:rFonts w:ascii="Tahoma" w:hAnsi="Tahoma" w:cs="Tahoma"/>
                <w:bCs/>
                <w:sz w:val="16"/>
                <w:szCs w:val="16"/>
              </w:rPr>
            </w:pPr>
            <w:r w:rsidRPr="00641B17">
              <w:rPr>
                <w:rFonts w:ascii="Tahoma" w:hAnsi="Tahoma" w:cs="Tahoma"/>
                <w:bCs/>
                <w:sz w:val="16"/>
                <w:szCs w:val="19"/>
              </w:rPr>
              <w:t>PowerPoint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19F2FB37" w:rsidR="00F77865" w:rsidRPr="00641B17" w:rsidRDefault="00F77865" w:rsidP="00D80F55">
            <w:pPr>
              <w:rPr>
                <w:rFonts w:ascii="Tahoma" w:hAnsi="Tahoma" w:cs="Tahoma"/>
                <w:bCs/>
                <w:sz w:val="16"/>
                <w:szCs w:val="16"/>
                <w:lang w:val="pt-BR"/>
              </w:rPr>
            </w:pPr>
            <w:r w:rsidRPr="00641B17">
              <w:rPr>
                <w:rFonts w:ascii="Tahoma" w:hAnsi="Tahoma" w:cs="Tahoma"/>
                <w:bCs/>
                <w:sz w:val="16"/>
                <w:szCs w:val="19"/>
              </w:rPr>
              <w:t>PowerPoint LTSC 2021</w:t>
            </w:r>
          </w:p>
        </w:tc>
      </w:tr>
      <w:tr w:rsidR="00F77865" w:rsidRPr="00641B1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1989CCA8" w:rsidR="00F77865" w:rsidRPr="00641B17" w:rsidRDefault="00F77865" w:rsidP="00D80F55">
            <w:pPr>
              <w:rPr>
                <w:rFonts w:ascii="Tahoma" w:hAnsi="Tahoma" w:cs="Tahoma"/>
                <w:bCs/>
                <w:sz w:val="16"/>
                <w:szCs w:val="16"/>
              </w:rPr>
            </w:pPr>
            <w:r w:rsidRPr="00641B17">
              <w:rPr>
                <w:rFonts w:ascii="Tahoma" w:hAnsi="Tahoma" w:cs="Tahoma"/>
                <w:bCs/>
                <w:sz w:val="16"/>
                <w:szCs w:val="19"/>
              </w:rPr>
              <w:t>Project Professional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4F28D43" w:rsidR="00F77865" w:rsidRPr="00641B17" w:rsidRDefault="00F77865" w:rsidP="00D80F55">
            <w:pPr>
              <w:rPr>
                <w:rFonts w:ascii="Tahoma" w:hAnsi="Tahoma" w:cs="Tahoma"/>
                <w:bCs/>
                <w:sz w:val="16"/>
                <w:szCs w:val="16"/>
                <w:lang w:val="pt-BR"/>
              </w:rPr>
            </w:pPr>
            <w:r w:rsidRPr="00641B17">
              <w:rPr>
                <w:rFonts w:ascii="Tahoma" w:hAnsi="Tahoma" w:cs="Tahoma"/>
                <w:bCs/>
                <w:sz w:val="16"/>
                <w:szCs w:val="19"/>
              </w:rPr>
              <w:t>Project Professional 2021</w:t>
            </w:r>
          </w:p>
        </w:tc>
      </w:tr>
      <w:tr w:rsidR="00F77865" w:rsidRPr="00641B1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0BDDEC64" w:rsidR="00F77865" w:rsidRPr="00641B17" w:rsidRDefault="00F77865" w:rsidP="00D80F55">
            <w:pPr>
              <w:rPr>
                <w:rFonts w:ascii="Tahoma" w:hAnsi="Tahoma" w:cs="Tahoma"/>
                <w:bCs/>
                <w:sz w:val="16"/>
                <w:szCs w:val="16"/>
              </w:rPr>
            </w:pPr>
            <w:r w:rsidRPr="00641B17">
              <w:rPr>
                <w:rFonts w:ascii="Tahoma" w:hAnsi="Tahoma" w:cs="Tahoma"/>
                <w:bCs/>
                <w:sz w:val="16"/>
                <w:szCs w:val="19"/>
              </w:rPr>
              <w:t>Project Standard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4ED0B6EF" w:rsidR="00F77865" w:rsidRPr="00641B17" w:rsidRDefault="00F77865" w:rsidP="00D80F55">
            <w:pPr>
              <w:rPr>
                <w:rFonts w:ascii="Tahoma" w:hAnsi="Tahoma" w:cs="Tahoma"/>
                <w:bCs/>
                <w:sz w:val="16"/>
                <w:szCs w:val="16"/>
                <w:lang w:val="pt-BR"/>
              </w:rPr>
            </w:pPr>
            <w:r w:rsidRPr="00641B17">
              <w:rPr>
                <w:rFonts w:ascii="Tahoma" w:hAnsi="Tahoma" w:cs="Tahoma"/>
                <w:bCs/>
                <w:sz w:val="16"/>
                <w:szCs w:val="19"/>
              </w:rPr>
              <w:t>Project Standard 2021</w:t>
            </w:r>
          </w:p>
        </w:tc>
      </w:tr>
      <w:tr w:rsidR="00F77865" w:rsidRPr="00641B1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A9FCD25" w:rsidR="00F77865" w:rsidRPr="00641B17" w:rsidRDefault="00F77865" w:rsidP="00D80F55">
            <w:pPr>
              <w:rPr>
                <w:rFonts w:ascii="Tahoma" w:hAnsi="Tahoma" w:cs="Tahoma"/>
                <w:bCs/>
                <w:sz w:val="16"/>
                <w:szCs w:val="16"/>
              </w:rPr>
            </w:pPr>
            <w:r w:rsidRPr="00641B17">
              <w:rPr>
                <w:rFonts w:ascii="Tahoma" w:hAnsi="Tahoma" w:cs="Tahoma"/>
                <w:bCs/>
                <w:sz w:val="16"/>
                <w:szCs w:val="19"/>
              </w:rPr>
              <w:t>Publisher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676EB303" w:rsidR="00F77865" w:rsidRPr="00641B17" w:rsidRDefault="00F77865" w:rsidP="00D80F55">
            <w:pPr>
              <w:rPr>
                <w:rFonts w:ascii="Tahoma" w:hAnsi="Tahoma" w:cs="Tahoma"/>
                <w:bCs/>
                <w:sz w:val="16"/>
                <w:szCs w:val="16"/>
                <w:lang w:val="pt-BR"/>
              </w:rPr>
            </w:pPr>
            <w:r w:rsidRPr="00641B17">
              <w:rPr>
                <w:rFonts w:ascii="Tahoma" w:hAnsi="Tahoma" w:cs="Tahoma"/>
                <w:bCs/>
                <w:sz w:val="16"/>
                <w:szCs w:val="19"/>
              </w:rPr>
              <w:t>Publisher LTSC 2021</w:t>
            </w:r>
          </w:p>
        </w:tc>
      </w:tr>
      <w:tr w:rsidR="00F77865" w:rsidRPr="00641B1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69105895" w:rsidR="00F77865" w:rsidRPr="00641B17" w:rsidRDefault="00F77865" w:rsidP="00D80F55">
            <w:pPr>
              <w:rPr>
                <w:rFonts w:ascii="Tahoma" w:hAnsi="Tahoma" w:cs="Tahoma"/>
                <w:bCs/>
                <w:sz w:val="16"/>
                <w:szCs w:val="16"/>
              </w:rPr>
            </w:pPr>
            <w:r w:rsidRPr="00641B17">
              <w:rPr>
                <w:rFonts w:ascii="Tahoma" w:hAnsi="Tahoma" w:cs="Tahoma"/>
                <w:bCs/>
                <w:sz w:val="16"/>
                <w:szCs w:val="19"/>
              </w:rPr>
              <w:t>Visio Professional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6A2BE1F5" w:rsidR="00F77865" w:rsidRPr="00641B17" w:rsidRDefault="00F77865" w:rsidP="00D80F55">
            <w:pPr>
              <w:rPr>
                <w:rFonts w:ascii="Tahoma" w:hAnsi="Tahoma" w:cs="Tahoma"/>
                <w:bCs/>
                <w:sz w:val="16"/>
                <w:szCs w:val="16"/>
                <w:lang w:val="pt-BR"/>
              </w:rPr>
            </w:pPr>
            <w:r w:rsidRPr="00641B17">
              <w:rPr>
                <w:rFonts w:ascii="Tahoma" w:hAnsi="Tahoma" w:cs="Tahoma"/>
                <w:bCs/>
                <w:sz w:val="16"/>
                <w:szCs w:val="19"/>
              </w:rPr>
              <w:t>Visio LTSC Professional 2021</w:t>
            </w:r>
          </w:p>
        </w:tc>
      </w:tr>
      <w:tr w:rsidR="00F77865" w:rsidRPr="00641B1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A9A6C8E" w:rsidR="00F77865" w:rsidRPr="00641B17" w:rsidRDefault="00F77865" w:rsidP="00D80F55">
            <w:pPr>
              <w:rPr>
                <w:rFonts w:ascii="Tahoma" w:hAnsi="Tahoma" w:cs="Tahoma"/>
                <w:bCs/>
                <w:sz w:val="16"/>
                <w:szCs w:val="16"/>
              </w:rPr>
            </w:pPr>
            <w:r w:rsidRPr="00641B17">
              <w:rPr>
                <w:rFonts w:ascii="Tahoma" w:hAnsi="Tahoma" w:cs="Tahoma"/>
                <w:bCs/>
                <w:sz w:val="16"/>
                <w:szCs w:val="19"/>
              </w:rPr>
              <w:t>Visio Standard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6790BDC7" w:rsidR="00F77865" w:rsidRPr="00641B17" w:rsidRDefault="00F77865" w:rsidP="00D80F55">
            <w:pPr>
              <w:rPr>
                <w:rFonts w:ascii="Tahoma" w:hAnsi="Tahoma" w:cs="Tahoma"/>
                <w:bCs/>
                <w:sz w:val="16"/>
                <w:szCs w:val="16"/>
                <w:lang w:val="pt-BR"/>
              </w:rPr>
            </w:pPr>
            <w:r w:rsidRPr="00641B17">
              <w:rPr>
                <w:rFonts w:ascii="Tahoma" w:hAnsi="Tahoma" w:cs="Tahoma"/>
                <w:bCs/>
                <w:sz w:val="16"/>
                <w:szCs w:val="19"/>
              </w:rPr>
              <w:t>Visio LTSC Standard 2021</w:t>
            </w:r>
          </w:p>
        </w:tc>
      </w:tr>
      <w:tr w:rsidR="00F77865" w:rsidRPr="00641B1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25B3C15" w:rsidR="00F77865" w:rsidRPr="00641B17" w:rsidRDefault="00F77865" w:rsidP="00D80F55">
            <w:pPr>
              <w:rPr>
                <w:rFonts w:ascii="Tahoma" w:hAnsi="Tahoma" w:cs="Tahoma"/>
                <w:bCs/>
                <w:sz w:val="16"/>
                <w:szCs w:val="16"/>
              </w:rPr>
            </w:pPr>
            <w:r w:rsidRPr="00641B17">
              <w:rPr>
                <w:rFonts w:ascii="Tahoma" w:hAnsi="Tahoma" w:cs="Tahoma"/>
                <w:bCs/>
                <w:sz w:val="16"/>
                <w:szCs w:val="19"/>
              </w:rPr>
              <w:t>Word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42EE2EDF" w:rsidR="00F77865" w:rsidRPr="00641B17" w:rsidRDefault="00F77865" w:rsidP="00D80F55">
            <w:pPr>
              <w:rPr>
                <w:rFonts w:ascii="Tahoma" w:hAnsi="Tahoma" w:cs="Tahoma"/>
                <w:bCs/>
                <w:sz w:val="16"/>
                <w:szCs w:val="16"/>
                <w:lang w:val="pt-BR"/>
              </w:rPr>
            </w:pPr>
            <w:r w:rsidRPr="00641B17">
              <w:rPr>
                <w:rFonts w:ascii="Tahoma" w:hAnsi="Tahoma" w:cs="Tahoma"/>
                <w:bCs/>
                <w:sz w:val="16"/>
                <w:szCs w:val="19"/>
              </w:rPr>
              <w:t>Word LTSC 2021</w:t>
            </w:r>
          </w:p>
        </w:tc>
      </w:tr>
    </w:tbl>
    <w:p w14:paraId="636F35D4" w14:textId="4A01C760" w:rsidR="00E43388" w:rsidRPr="00641B17" w:rsidRDefault="00E43388" w:rsidP="00662805">
      <w:pPr>
        <w:tabs>
          <w:tab w:val="left" w:pos="0"/>
        </w:tabs>
        <w:spacing w:before="120" w:after="120"/>
        <w:rPr>
          <w:rFonts w:ascii="Tahoma" w:hAnsi="Tahoma" w:cs="Tahoma"/>
        </w:rPr>
      </w:pPr>
    </w:p>
    <w:p w14:paraId="0210FD3C" w14:textId="77777777" w:rsidR="00DF3CB9" w:rsidRPr="00641B17" w:rsidRDefault="00DF3CB9" w:rsidP="00DF3CB9">
      <w:pPr>
        <w:spacing w:before="120" w:after="120"/>
        <w:jc w:val="both"/>
        <w:rPr>
          <w:rFonts w:ascii="Tahoma" w:hAnsi="Tahoma" w:cs="Tahoma"/>
        </w:rPr>
      </w:pPr>
      <w:bookmarkStart w:id="5" w:name="SQLServer"/>
      <w:r w:rsidRPr="00641B17">
        <w:rPr>
          <w:rFonts w:ascii="Tahoma" w:hAnsi="Tahoma" w:cs="Tahoma"/>
          <w:b/>
        </w:rPr>
        <w:t>Server di Office 2019</w:t>
      </w:r>
    </w:p>
    <w:p w14:paraId="60CF99BF" w14:textId="51668764" w:rsidR="00DF3CB9" w:rsidRPr="00641B17" w:rsidRDefault="00DF3CB9" w:rsidP="00DF3CB9">
      <w:pPr>
        <w:spacing w:before="120" w:after="120"/>
        <w:rPr>
          <w:rFonts w:ascii="Tahoma" w:hAnsi="Tahoma" w:cs="Tahoma"/>
        </w:rPr>
      </w:pPr>
      <w:r w:rsidRPr="00641B17">
        <w:rPr>
          <w:rFonts w:ascii="Tahoma" w:hAnsi="Tahoma" w:cs="Tahoma"/>
        </w:rPr>
        <w:t>2019 è l’ultima versione dei Server di Office (Exchange Server 2019, Project Server 2019, SharePoint Server 2019 e</w:t>
      </w:r>
      <w:r w:rsidR="0018160C">
        <w:rPr>
          <w:rFonts w:ascii="Tahoma" w:hAnsi="Tahoma" w:cs="Tahoma"/>
        </w:rPr>
        <w:t> </w:t>
      </w:r>
      <w:r w:rsidRPr="00641B17">
        <w:rPr>
          <w:rFonts w:ascii="Tahoma" w:hAnsi="Tahoma" w:cs="Tahoma"/>
        </w:rPr>
        <w:t>Skype</w:t>
      </w:r>
      <w:r w:rsidR="0018160C">
        <w:rPr>
          <w:rFonts w:ascii="Tahoma" w:hAnsi="Tahoma" w:cs="Tahoma"/>
        </w:rPr>
        <w:t> </w:t>
      </w:r>
      <w:r w:rsidRPr="00641B17">
        <w:rPr>
          <w:rFonts w:ascii="Tahoma" w:hAnsi="Tahoma" w:cs="Tahoma"/>
        </w:rPr>
        <w:t>for Business 2019). Le Società con Manutenzione Evolutiva attiva per le versioni 2016/2015 di tali server potranno eseguire l’aggiornamento alle versioni 2019 e distribuirle al posto delle copie con licenza delle versioni 2016/2015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DF3CB9" w:rsidRPr="00641B17" w14:paraId="3CAE84B3" w14:textId="77777777" w:rsidTr="005D5C9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2078D9B" w14:textId="77777777" w:rsidR="00DF3CB9" w:rsidRPr="00641B17" w:rsidRDefault="00DF3CB9" w:rsidP="005D5C97">
            <w:pPr>
              <w:jc w:val="center"/>
              <w:rPr>
                <w:rFonts w:ascii="Tahoma" w:hAnsi="Tahoma" w:cs="Tahoma"/>
                <w:b/>
                <w:bCs/>
                <w:sz w:val="18"/>
                <w:szCs w:val="18"/>
                <w:lang w:val="pt-BR"/>
              </w:rPr>
            </w:pPr>
            <w:r w:rsidRPr="00641B17">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6D035D8" w14:textId="77777777" w:rsidR="00DF3CB9" w:rsidRPr="00641B17" w:rsidRDefault="00DF3CB9" w:rsidP="005D5C97">
            <w:pPr>
              <w:jc w:val="center"/>
              <w:rPr>
                <w:rStyle w:val="Hyperlink"/>
                <w:rFonts w:ascii="Tahoma" w:hAnsi="Tahoma" w:cs="Tahoma"/>
                <w:b/>
                <w:bCs/>
                <w:iCs/>
                <w:sz w:val="18"/>
                <w:szCs w:val="18"/>
                <w:lang w:val="pt-BR"/>
              </w:rPr>
            </w:pPr>
            <w:r w:rsidRPr="00641B17">
              <w:rPr>
                <w:rFonts w:ascii="Tahoma" w:hAnsi="Tahoma" w:cs="Tahoma"/>
                <w:b/>
                <w:bCs/>
                <w:sz w:val="18"/>
                <w:szCs w:val="18"/>
              </w:rPr>
              <w:t>Licenza Idonea</w:t>
            </w:r>
          </w:p>
        </w:tc>
      </w:tr>
      <w:tr w:rsidR="00DF3CB9" w:rsidRPr="00641B17" w14:paraId="79C7F0F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2589B8" w14:textId="77777777" w:rsidR="00DF3CB9" w:rsidRPr="00641B17" w:rsidRDefault="00DF3CB9" w:rsidP="005D5C97">
            <w:pPr>
              <w:rPr>
                <w:rFonts w:ascii="Tahoma" w:hAnsi="Tahoma" w:cs="Tahoma"/>
                <w:sz w:val="16"/>
                <w:lang w:val="pt-BR"/>
              </w:rPr>
            </w:pPr>
            <w:r w:rsidRPr="00641B17">
              <w:rPr>
                <w:rFonts w:ascii="Tahoma" w:hAnsi="Tahoma" w:cs="Tahoma"/>
                <w:sz w:val="16"/>
              </w:rPr>
              <w:t xml:space="preserve">Exchange Server Standard ed Enterprise </w:t>
            </w:r>
            <w:r w:rsidRPr="00641B17">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20FE48" w14:textId="77777777" w:rsidR="00DF3CB9" w:rsidRPr="00641B17" w:rsidRDefault="00DF3CB9" w:rsidP="005D5C97">
            <w:pPr>
              <w:rPr>
                <w:rFonts w:ascii="Tahoma" w:hAnsi="Tahoma" w:cs="Tahoma"/>
                <w:sz w:val="16"/>
                <w:lang w:val="pt-BR"/>
              </w:rPr>
            </w:pPr>
            <w:r w:rsidRPr="00641B17">
              <w:rPr>
                <w:rFonts w:ascii="Tahoma" w:hAnsi="Tahoma" w:cs="Tahoma"/>
                <w:sz w:val="16"/>
              </w:rPr>
              <w:t xml:space="preserve">Exchange Server Standard ed Enterprise </w:t>
            </w:r>
            <w:r w:rsidRPr="00641B17">
              <w:rPr>
                <w:rFonts w:ascii="Tahoma" w:hAnsi="Tahoma" w:cs="Tahoma"/>
                <w:bCs/>
                <w:sz w:val="16"/>
                <w:szCs w:val="19"/>
              </w:rPr>
              <w:t>2019</w:t>
            </w:r>
          </w:p>
        </w:tc>
      </w:tr>
      <w:tr w:rsidR="00DF3CB9" w:rsidRPr="00641B17" w14:paraId="69CD084E"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740149" w14:textId="77777777" w:rsidR="00DF3CB9" w:rsidRPr="00641B17" w:rsidRDefault="00DF3CB9" w:rsidP="005D5C97">
            <w:pPr>
              <w:rPr>
                <w:rFonts w:ascii="Tahoma" w:hAnsi="Tahoma" w:cs="Tahoma"/>
                <w:bCs/>
                <w:sz w:val="16"/>
                <w:szCs w:val="19"/>
                <w:lang w:val="pt-BR"/>
              </w:rPr>
            </w:pPr>
            <w:r w:rsidRPr="00641B17">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B6200FF" w14:textId="77777777" w:rsidR="00DF3CB9" w:rsidRPr="00641B17" w:rsidRDefault="00DF3CB9" w:rsidP="005D5C97">
            <w:pPr>
              <w:rPr>
                <w:rFonts w:ascii="Tahoma" w:hAnsi="Tahoma" w:cs="Tahoma"/>
                <w:bCs/>
                <w:sz w:val="16"/>
                <w:szCs w:val="19"/>
                <w:lang w:val="pt-BR"/>
              </w:rPr>
            </w:pPr>
            <w:r w:rsidRPr="00641B17">
              <w:rPr>
                <w:rFonts w:ascii="Tahoma" w:hAnsi="Tahoma" w:cs="Tahoma"/>
                <w:bCs/>
                <w:sz w:val="16"/>
                <w:szCs w:val="19"/>
              </w:rPr>
              <w:t>Project Server 2019</w:t>
            </w:r>
          </w:p>
        </w:tc>
      </w:tr>
      <w:tr w:rsidR="00DF3CB9" w:rsidRPr="00641B17" w14:paraId="011DB7E3"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C49816" w14:textId="77777777" w:rsidR="00DF3CB9" w:rsidRPr="00641B17" w:rsidRDefault="00DF3CB9" w:rsidP="005D5C97">
            <w:pPr>
              <w:rPr>
                <w:rFonts w:ascii="Tahoma" w:hAnsi="Tahoma" w:cs="Tahoma"/>
                <w:bCs/>
                <w:sz w:val="16"/>
                <w:szCs w:val="19"/>
                <w:lang w:val="pt-BR"/>
              </w:rPr>
            </w:pPr>
            <w:r w:rsidRPr="00641B17">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0B7896" w14:textId="77777777" w:rsidR="00DF3CB9" w:rsidRPr="00641B17" w:rsidRDefault="00DF3CB9" w:rsidP="005D5C97">
            <w:pPr>
              <w:rPr>
                <w:rFonts w:ascii="Tahoma" w:hAnsi="Tahoma" w:cs="Tahoma"/>
                <w:bCs/>
                <w:sz w:val="16"/>
                <w:szCs w:val="19"/>
                <w:lang w:val="pt-BR"/>
              </w:rPr>
            </w:pPr>
            <w:r w:rsidRPr="00641B17">
              <w:rPr>
                <w:rFonts w:ascii="Tahoma" w:hAnsi="Tahoma" w:cs="Tahoma"/>
                <w:bCs/>
                <w:sz w:val="16"/>
                <w:szCs w:val="19"/>
              </w:rPr>
              <w:t>SharePoint Server 2019</w:t>
            </w:r>
          </w:p>
        </w:tc>
      </w:tr>
      <w:tr w:rsidR="00DF3CB9" w:rsidRPr="00641B17" w14:paraId="7DC8FEEF"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C242514" w14:textId="77777777" w:rsidR="00DF3CB9" w:rsidRPr="00641B17" w:rsidRDefault="00DF3CB9" w:rsidP="005D5C97">
            <w:pPr>
              <w:rPr>
                <w:rFonts w:ascii="Tahoma" w:hAnsi="Tahoma" w:cs="Tahoma"/>
                <w:bCs/>
                <w:sz w:val="16"/>
                <w:szCs w:val="19"/>
                <w:lang w:val="pt-BR"/>
              </w:rPr>
            </w:pPr>
            <w:r w:rsidRPr="00641B17">
              <w:rPr>
                <w:rFonts w:ascii="Tahoma"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AF5126" w14:textId="77777777" w:rsidR="00DF3CB9" w:rsidRPr="00641B17" w:rsidRDefault="00DF3CB9" w:rsidP="005D5C97">
            <w:pPr>
              <w:rPr>
                <w:rFonts w:ascii="Tahoma" w:hAnsi="Tahoma" w:cs="Tahoma"/>
                <w:bCs/>
                <w:sz w:val="16"/>
                <w:szCs w:val="19"/>
                <w:lang w:val="pt-BR"/>
              </w:rPr>
            </w:pPr>
            <w:r w:rsidRPr="00641B17">
              <w:rPr>
                <w:rFonts w:ascii="Tahoma" w:hAnsi="Tahoma" w:cs="Tahoma"/>
                <w:bCs/>
                <w:sz w:val="16"/>
                <w:szCs w:val="19"/>
              </w:rPr>
              <w:t>Skype for Business Server 2019</w:t>
            </w:r>
          </w:p>
        </w:tc>
      </w:tr>
      <w:tr w:rsidR="00DF3CB9" w:rsidRPr="00641B17" w14:paraId="0E6A0F9A"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E918C1" w14:textId="77777777" w:rsidR="00DF3CB9" w:rsidRPr="00641B17" w:rsidRDefault="00DF3CB9" w:rsidP="005D5C97">
            <w:pPr>
              <w:rPr>
                <w:rFonts w:ascii="Tahoma" w:hAnsi="Tahoma" w:cs="Tahoma"/>
                <w:bCs/>
                <w:sz w:val="16"/>
                <w:szCs w:val="19"/>
              </w:rPr>
            </w:pPr>
            <w:r w:rsidRPr="00641B17">
              <w:rPr>
                <w:rFonts w:ascii="Tahoma" w:hAnsi="Tahoma" w:cs="Tahoma"/>
                <w:bCs/>
                <w:sz w:val="16"/>
                <w:szCs w:val="19"/>
              </w:rPr>
              <w:t>Plus CAL per 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675663" w14:textId="77777777" w:rsidR="00DF3CB9" w:rsidRPr="00641B17" w:rsidRDefault="00DF3CB9" w:rsidP="005D5C97">
            <w:pPr>
              <w:rPr>
                <w:rFonts w:ascii="Tahoma" w:hAnsi="Tahoma" w:cs="Tahoma"/>
                <w:bCs/>
                <w:sz w:val="16"/>
                <w:szCs w:val="19"/>
              </w:rPr>
            </w:pPr>
            <w:r w:rsidRPr="00641B17">
              <w:rPr>
                <w:rFonts w:ascii="Tahoma" w:hAnsi="Tahoma" w:cs="Tahoma"/>
                <w:bCs/>
                <w:sz w:val="16"/>
                <w:szCs w:val="19"/>
              </w:rPr>
              <w:t>Plus CAL per Skype for Business Server 2019</w:t>
            </w:r>
          </w:p>
        </w:tc>
      </w:tr>
      <w:tr w:rsidR="00DF3CB9" w:rsidRPr="00641B17" w14:paraId="58431C12"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5E52F2F" w14:textId="77777777" w:rsidR="00DF3CB9" w:rsidRPr="00641B17" w:rsidRDefault="00DF3CB9" w:rsidP="005D5C97">
            <w:pPr>
              <w:rPr>
                <w:rFonts w:ascii="Tahoma" w:hAnsi="Tahoma" w:cs="Tahoma"/>
                <w:bCs/>
                <w:sz w:val="16"/>
                <w:szCs w:val="19"/>
              </w:rPr>
            </w:pPr>
            <w:r w:rsidRPr="00641B17">
              <w:rPr>
                <w:rFonts w:ascii="Tahoma" w:hAnsi="Tahoma" w:cs="Tahoma"/>
                <w:bCs/>
                <w:sz w:val="16"/>
                <w:szCs w:val="19"/>
              </w:rPr>
              <w:t>Enterprise CAL per 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44FE64F" w14:textId="77777777" w:rsidR="00DF3CB9" w:rsidRPr="00641B17" w:rsidRDefault="00DF3CB9" w:rsidP="005D5C97">
            <w:pPr>
              <w:rPr>
                <w:rFonts w:ascii="Tahoma" w:hAnsi="Tahoma" w:cs="Tahoma"/>
                <w:bCs/>
                <w:sz w:val="16"/>
                <w:szCs w:val="19"/>
              </w:rPr>
            </w:pPr>
            <w:r w:rsidRPr="00641B17">
              <w:rPr>
                <w:rFonts w:ascii="Tahoma" w:hAnsi="Tahoma" w:cs="Tahoma"/>
                <w:bCs/>
                <w:sz w:val="16"/>
                <w:szCs w:val="19"/>
              </w:rPr>
              <w:t>Enterprise CAL per Skype for Business Server 2019</w:t>
            </w:r>
          </w:p>
        </w:tc>
      </w:tr>
      <w:tr w:rsidR="00DF3CB9" w:rsidRPr="00641B17" w14:paraId="2EF7270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198C14C" w14:textId="77777777" w:rsidR="00DF3CB9" w:rsidRPr="00641B17" w:rsidRDefault="00DF3CB9" w:rsidP="005D5C97">
            <w:pPr>
              <w:rPr>
                <w:rFonts w:ascii="Tahoma" w:hAnsi="Tahoma" w:cs="Tahoma"/>
                <w:bCs/>
                <w:sz w:val="16"/>
                <w:szCs w:val="19"/>
              </w:rPr>
            </w:pPr>
            <w:r w:rsidRPr="00641B17">
              <w:rPr>
                <w:rFonts w:ascii="Tahoma" w:hAnsi="Tahoma" w:cs="Tahoma"/>
                <w:bCs/>
                <w:sz w:val="16"/>
                <w:szCs w:val="19"/>
              </w:rPr>
              <w:t>Standard CAL per 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C3C4384" w14:textId="77777777" w:rsidR="00DF3CB9" w:rsidRPr="00641B17" w:rsidRDefault="00DF3CB9" w:rsidP="005D5C97">
            <w:pPr>
              <w:rPr>
                <w:rFonts w:ascii="Tahoma" w:hAnsi="Tahoma" w:cs="Tahoma"/>
                <w:bCs/>
                <w:sz w:val="16"/>
                <w:szCs w:val="19"/>
              </w:rPr>
            </w:pPr>
            <w:r w:rsidRPr="00641B17">
              <w:rPr>
                <w:rFonts w:ascii="Tahoma" w:hAnsi="Tahoma" w:cs="Tahoma"/>
                <w:bCs/>
                <w:sz w:val="16"/>
                <w:szCs w:val="19"/>
              </w:rPr>
              <w:t>Standard CAL per Skype for Business Server 2019</w:t>
            </w:r>
          </w:p>
        </w:tc>
      </w:tr>
    </w:tbl>
    <w:p w14:paraId="2220F9A4" w14:textId="1AB46578" w:rsidR="00F0618B" w:rsidRPr="00641B17" w:rsidRDefault="00F0618B" w:rsidP="00662805">
      <w:pPr>
        <w:tabs>
          <w:tab w:val="left" w:pos="0"/>
        </w:tabs>
        <w:spacing w:before="120" w:after="120"/>
        <w:rPr>
          <w:rFonts w:ascii="Tahoma" w:hAnsi="Tahoma" w:cs="Tahoma"/>
        </w:rPr>
      </w:pPr>
    </w:p>
    <w:p w14:paraId="22BB8D73" w14:textId="1CB9E207" w:rsidR="006F2741" w:rsidRPr="00641B17" w:rsidRDefault="00D549E9" w:rsidP="00662805">
      <w:pPr>
        <w:keepNext/>
        <w:spacing w:before="120" w:after="120"/>
        <w:rPr>
          <w:rFonts w:ascii="Tahoma" w:hAnsi="Tahoma" w:cs="Tahoma"/>
        </w:rPr>
      </w:pPr>
      <w:r w:rsidRPr="00641B17">
        <w:rPr>
          <w:rFonts w:ascii="Tahoma" w:hAnsi="Tahoma" w:cs="Tahoma"/>
          <w:b/>
        </w:rPr>
        <w:t>SQL Server</w:t>
      </w:r>
      <w:bookmarkEnd w:id="5"/>
    </w:p>
    <w:p w14:paraId="776EF515" w14:textId="56B05D63" w:rsidR="00D80F55" w:rsidRPr="00641B17" w:rsidRDefault="00D80F55" w:rsidP="00662805">
      <w:pPr>
        <w:keepNext/>
        <w:spacing w:before="120" w:after="120"/>
        <w:rPr>
          <w:rFonts w:ascii="Tahoma" w:hAnsi="Tahoma" w:cs="Tahoma"/>
        </w:rPr>
      </w:pPr>
      <w:r w:rsidRPr="00641B17">
        <w:rPr>
          <w:rFonts w:ascii="Tahoma" w:hAnsi="Tahoma" w:cs="Tahoma"/>
          <w:b/>
        </w:rPr>
        <w:t>SQL Server Core</w:t>
      </w:r>
    </w:p>
    <w:p w14:paraId="5D9BE676" w14:textId="1B91B0CB" w:rsidR="004247CA" w:rsidRPr="00641B17" w:rsidRDefault="004247CA" w:rsidP="00662805">
      <w:pPr>
        <w:spacing w:before="120" w:after="120"/>
        <w:rPr>
          <w:rFonts w:ascii="Tahoma" w:hAnsi="Tahoma" w:cs="Tahoma"/>
        </w:rPr>
      </w:pPr>
      <w:r w:rsidRPr="00641B17">
        <w:rPr>
          <w:rFonts w:ascii="Tahoma" w:hAnsi="Tahoma" w:cs="Tahoma"/>
        </w:rPr>
        <w:t>Le società con Utenti Finali che hanno acquistato e mantenuto una copertura continuativa di Manutenzione Evolutiva per</w:t>
      </w:r>
      <w:r w:rsidR="008648E0">
        <w:rPr>
          <w:rFonts w:ascii="Tahoma" w:hAnsi="Tahoma" w:cs="Tahoma"/>
        </w:rPr>
        <w:t> </w:t>
      </w:r>
      <w:r w:rsidRPr="00641B17">
        <w:rPr>
          <w:rFonts w:ascii="Tahoma" w:hAnsi="Tahoma" w:cs="Tahoma"/>
        </w:rPr>
        <w:t>le licenze per Processore per SQL Server potranno aggiornare la Soluzione Unificata degli Utenti Finali in modo da includere le versioni più recenti di SQL Server descritte nella Lista dei Prodotti del Mese di Aprile 2017. Qualora le stesse società dispongano di una copertura attiva dopo la disponibilità di una versione più recente di SQL Server, possono effettuare l’aggiornamento a tale versione ai sensi delle medesime condizioni.</w:t>
      </w:r>
    </w:p>
    <w:p w14:paraId="2E4FB00B" w14:textId="50CFC138" w:rsidR="004247CA" w:rsidRPr="00641B17" w:rsidRDefault="00AF2309" w:rsidP="00662805">
      <w:pPr>
        <w:spacing w:before="120" w:after="120"/>
        <w:rPr>
          <w:rFonts w:ascii="Tahoma" w:hAnsi="Tahoma" w:cs="Tahoma"/>
        </w:rPr>
      </w:pPr>
      <w:r w:rsidRPr="00641B17">
        <w:rPr>
          <w:rFonts w:ascii="Tahoma" w:hAnsi="Tahoma" w:cs="Tahoma"/>
        </w:rPr>
        <w:t>Le società con Utenti Finali che hanno acquistato e mantenuto una copertura continuativa di Manutenzione Evolutiva per le licenze per SQL Server 2012 Core (Utilizzo Limitato del Runtime) potranno aggiornare la Soluzione Unificata degli Utenti Finali in modo da includere le versioni più recenti di SQL Server descritte nella Lista dei Prodotti del Mese di Aprile 2017. Qualora le stesse società dispongano di una copertura attiva dopo la disponibilità di una versione più recente di SQL Server, possono effettuare l’aggiornamento a tale versione ai sensi delle medesime condizioni.</w:t>
      </w:r>
    </w:p>
    <w:p w14:paraId="5F98FD60" w14:textId="77777777" w:rsidR="00E41383" w:rsidRPr="00641B17" w:rsidRDefault="00E41383" w:rsidP="00662805">
      <w:pPr>
        <w:keepNext/>
        <w:spacing w:before="120" w:after="120"/>
        <w:rPr>
          <w:rFonts w:ascii="Tahoma" w:hAnsi="Tahoma" w:cs="Tahoma"/>
        </w:rPr>
      </w:pPr>
      <w:r w:rsidRPr="00641B17">
        <w:rPr>
          <w:rFonts w:ascii="Tahoma" w:hAnsi="Tahoma" w:cs="Tahoma"/>
          <w:b/>
        </w:rPr>
        <w:t xml:space="preserve">SQL Server </w:t>
      </w:r>
      <w:r w:rsidRPr="00641B17">
        <w:rPr>
          <w:rFonts w:ascii="Tahoma" w:hAnsi="Tahoma" w:cs="Tahoma"/>
          <w:b/>
          <w:color w:val="000000" w:themeColor="text1"/>
        </w:rPr>
        <w:t>(Server/CAL)</w:t>
      </w:r>
    </w:p>
    <w:p w14:paraId="5C8F5330" w14:textId="6938629A" w:rsidR="004A5BCA" w:rsidRPr="00641B17" w:rsidRDefault="007F1D15" w:rsidP="00662805">
      <w:pPr>
        <w:spacing w:before="120" w:after="120"/>
        <w:rPr>
          <w:rFonts w:ascii="Tahoma" w:hAnsi="Tahoma" w:cs="Tahoma"/>
        </w:rPr>
      </w:pPr>
      <w:r w:rsidRPr="00641B17">
        <w:rPr>
          <w:rFonts w:ascii="Tahoma" w:hAnsi="Tahoma" w:cs="Tahoma"/>
          <w:bCs/>
          <w:iCs/>
          <w:color w:val="000000" w:themeColor="text1"/>
        </w:rPr>
        <w:t xml:space="preserve">Le società con Utenti Finali che hanno acquistato e mantenuto una copertura continuativa di Manutenzione Evolutiva per licenze per SQL Server Workgroup potranno aggiornare la Soluzione Unificata degli Utenti Finali in modo da includere le versioni più recenti di SQL Server Standard descritte nella Lista dei Prodotti del Mese di Aprile 2017. Qualora le stesse società dispongano di una copertura attiva dopo la disponibilità di </w:t>
      </w:r>
      <w:r w:rsidRPr="00641B17">
        <w:rPr>
          <w:rFonts w:ascii="Tahoma" w:hAnsi="Tahoma" w:cs="Tahoma"/>
        </w:rPr>
        <w:t xml:space="preserve">una versione più recente di </w:t>
      </w:r>
      <w:r w:rsidRPr="00641B17">
        <w:rPr>
          <w:rFonts w:ascii="Tahoma" w:hAnsi="Tahoma" w:cs="Tahoma"/>
          <w:bCs/>
          <w:iCs/>
          <w:color w:val="000000" w:themeColor="text1"/>
        </w:rPr>
        <w:t>SQL Server, possono effettuare l’aggiornamento a tale versione Standard ai sensi delle medesime condizioni.</w:t>
      </w:r>
    </w:p>
    <w:p w14:paraId="447D0AB6" w14:textId="02633894" w:rsidR="00E41383" w:rsidRPr="00641B17" w:rsidRDefault="00E41383" w:rsidP="00662805">
      <w:pPr>
        <w:spacing w:before="120" w:after="120"/>
        <w:rPr>
          <w:rFonts w:ascii="Tahoma" w:hAnsi="Tahoma" w:cs="Tahoma"/>
        </w:rPr>
      </w:pPr>
      <w:r w:rsidRPr="00641B17">
        <w:rPr>
          <w:rFonts w:ascii="Tahoma" w:hAnsi="Tahoma" w:cs="Tahoma"/>
          <w:bCs/>
          <w:iCs/>
          <w:color w:val="000000" w:themeColor="text1"/>
        </w:rPr>
        <w:lastRenderedPageBreak/>
        <w:t xml:space="preserve">SQL Server 2008 R2 Enterprise Server </w:t>
      </w:r>
      <w:r w:rsidRPr="00641B17">
        <w:rPr>
          <w:rFonts w:ascii="Tahoma" w:hAnsi="Tahoma" w:cs="Tahoma"/>
          <w:color w:val="000000" w:themeColor="text1"/>
        </w:rPr>
        <w:t xml:space="preserve">(licenze per l’utilizzo completo) </w:t>
      </w:r>
      <w:r w:rsidRPr="00641B17">
        <w:rPr>
          <w:rFonts w:ascii="Tahoma" w:hAnsi="Tahoma" w:cs="Tahoma"/>
          <w:bCs/>
          <w:iCs/>
          <w:color w:val="000000" w:themeColor="text1"/>
        </w:rPr>
        <w:t>e SQL Server 2008 R2 Enterprise Server (Utilizzo Limitato del Runtime) sono le ultime versioni dell’edizione SQL Enterprise Server. Solo le società con Utenti Finali con copertura Manutenzione Evolutiva attiva per SQL Server Enterprise Server potranno effettuare l’aggiornamento alle versioni più recenti di SQL Server Enterprise Server ai sensi delle condizioni della copertura Manutenzione Evolutiva della Società. La Società non potrà distribuire nuove licenze di SQL Server Enterprise Server per l’utilizzo completo o Limitato del Runtime nell’ambito della Soluzione Unificata.</w:t>
      </w:r>
    </w:p>
    <w:p w14:paraId="2C580C26" w14:textId="43837147" w:rsidR="005D3454" w:rsidRPr="00641B17" w:rsidRDefault="005D3454" w:rsidP="00662805">
      <w:pPr>
        <w:tabs>
          <w:tab w:val="left" w:pos="4320"/>
        </w:tabs>
        <w:spacing w:before="120" w:after="120"/>
        <w:rPr>
          <w:rFonts w:ascii="Tahoma" w:hAnsi="Tahoma" w:cs="Tahoma"/>
        </w:rPr>
      </w:pPr>
      <w:r w:rsidRPr="00641B17">
        <w:rPr>
          <w:rFonts w:ascii="Tahoma" w:hAnsi="Tahoma" w:cs="Tahoma"/>
          <w:bCs/>
          <w:iCs/>
          <w:color w:val="000000" w:themeColor="text1"/>
        </w:rPr>
        <w:t>SQL Server 2014 Business Intelligence è stata l’ultima versione dell’edizione Business Intelligence per SQL Server. Le</w:t>
      </w:r>
      <w:r w:rsidR="00814988">
        <w:rPr>
          <w:rFonts w:ascii="Tahoma" w:hAnsi="Tahoma" w:cs="Tahoma"/>
          <w:bCs/>
          <w:iCs/>
          <w:color w:val="000000" w:themeColor="text1"/>
        </w:rPr>
        <w:t> </w:t>
      </w:r>
      <w:r w:rsidRPr="00641B17">
        <w:rPr>
          <w:rFonts w:ascii="Tahoma" w:hAnsi="Tahoma" w:cs="Tahoma"/>
          <w:bCs/>
          <w:iCs/>
          <w:color w:val="000000" w:themeColor="text1"/>
        </w:rPr>
        <w:t xml:space="preserve">società con Utenti Finali che hanno acquistato (entro maggio 2016) e mantenuto una copertura continuativa di Manutenzione Evolutiva per le licenze per SQL Business Intelligence potranno aggiornare la Soluzione Unificata degli Utenti Finali in modo da includere le versioni più recenti di SQL Server Enterprise (Server/CAL) descritte nella Lista dei Prodotti del Mese di Aprile 2017. Qualora le stesse società dispongano di una copertura attiva dopo la disponibilità di </w:t>
      </w:r>
      <w:r w:rsidRPr="00641B17">
        <w:rPr>
          <w:rFonts w:ascii="Tahoma" w:hAnsi="Tahoma" w:cs="Tahoma"/>
        </w:rPr>
        <w:t>una</w:t>
      </w:r>
      <w:r w:rsidR="006148BC">
        <w:rPr>
          <w:rFonts w:ascii="Tahoma" w:hAnsi="Tahoma" w:cs="Tahoma"/>
        </w:rPr>
        <w:t> </w:t>
      </w:r>
      <w:r w:rsidRPr="00641B17">
        <w:rPr>
          <w:rFonts w:ascii="Tahoma" w:hAnsi="Tahoma" w:cs="Tahoma"/>
        </w:rPr>
        <w:t xml:space="preserve">versione più recente di </w:t>
      </w:r>
      <w:r w:rsidRPr="00641B17">
        <w:rPr>
          <w:rFonts w:ascii="Tahoma" w:hAnsi="Tahoma" w:cs="Tahoma"/>
          <w:bCs/>
          <w:iCs/>
          <w:color w:val="000000" w:themeColor="text1"/>
        </w:rPr>
        <w:t>SQL Server, possono effettuare l’aggiornamento a tale versione Enterprise (Server/CAL) più recente ai sensi delle medesime condizioni.</w:t>
      </w:r>
    </w:p>
    <w:p w14:paraId="45CA77E9" w14:textId="19E5BCBE" w:rsidR="004A5BCA" w:rsidRPr="00641B17" w:rsidRDefault="00E41383" w:rsidP="00662805">
      <w:pPr>
        <w:tabs>
          <w:tab w:val="left" w:pos="4320"/>
        </w:tabs>
        <w:spacing w:before="120" w:after="120"/>
        <w:rPr>
          <w:rFonts w:ascii="Tahoma" w:hAnsi="Tahoma" w:cs="Tahoma"/>
        </w:rPr>
      </w:pPr>
      <w:r w:rsidRPr="00641B17">
        <w:rPr>
          <w:rFonts w:ascii="Tahoma" w:hAnsi="Tahoma" w:cs="Tahoma"/>
          <w:bCs/>
          <w:iCs/>
          <w:color w:val="000000" w:themeColor="text1"/>
        </w:rPr>
        <w:t>SQL Server (server/CAL) e SQL Server Core prevedono supporti di memorizzazione specifici. La Società dovrà consentire all’Utente Finale l’utilizzo dei supporti di memorizzazione solo per il software e il modello di licenza per i quali l’Utente Finale dispone di licenza.</w:t>
      </w:r>
    </w:p>
    <w:p w14:paraId="1D868145" w14:textId="77777777" w:rsidR="00287A1E" w:rsidRPr="00641B17" w:rsidRDefault="00287A1E" w:rsidP="00287A1E">
      <w:pPr>
        <w:tabs>
          <w:tab w:val="left" w:pos="0"/>
        </w:tabs>
        <w:spacing w:before="120" w:after="120"/>
        <w:rPr>
          <w:rFonts w:ascii="Tahoma" w:hAnsi="Tahoma" w:cs="Tahoma"/>
        </w:rPr>
      </w:pPr>
    </w:p>
    <w:p w14:paraId="3184B07D" w14:textId="6EB54E65" w:rsidR="0065287E" w:rsidRPr="00641B17" w:rsidRDefault="0065287E" w:rsidP="00662805">
      <w:pPr>
        <w:spacing w:before="120" w:after="120"/>
        <w:rPr>
          <w:rFonts w:ascii="Tahoma" w:hAnsi="Tahoma" w:cs="Tahoma"/>
        </w:rPr>
      </w:pPr>
      <w:bookmarkStart w:id="6" w:name="_Hlk8636912"/>
      <w:r w:rsidRPr="00641B17">
        <w:rPr>
          <w:rFonts w:ascii="Tahoma" w:hAnsi="Tahoma" w:cs="Tahoma"/>
          <w:b/>
        </w:rPr>
        <w:t>System Center 2022</w:t>
      </w:r>
    </w:p>
    <w:p w14:paraId="2B530BBD" w14:textId="30432C58" w:rsidR="00BF5457" w:rsidRPr="00641B17" w:rsidRDefault="00BF5457" w:rsidP="00BF5457">
      <w:pPr>
        <w:spacing w:before="120" w:after="120"/>
        <w:rPr>
          <w:rFonts w:ascii="Tahoma" w:hAnsi="Tahoma" w:cs="Tahoma"/>
        </w:rPr>
      </w:pPr>
      <w:r w:rsidRPr="00641B17">
        <w:rPr>
          <w:rFonts w:ascii="Tahoma" w:hAnsi="Tahoma" w:cs="Tahoma"/>
          <w:color w:val="000000"/>
        </w:rPr>
        <w:t xml:space="preserve">System Center 2022 è l’ultima versione dei prodotti System Center. Le società con </w:t>
      </w:r>
      <w:r w:rsidRPr="00641B17">
        <w:rPr>
          <w:rFonts w:ascii="Tahoma" w:hAnsi="Tahoma" w:cs="Tahoma"/>
        </w:rPr>
        <w:t xml:space="preserve">Manutenzione Evolutiva </w:t>
      </w:r>
      <w:r w:rsidRPr="00641B17">
        <w:rPr>
          <w:rFonts w:ascii="Tahoma" w:hAnsi="Tahoma" w:cs="Tahoma"/>
          <w:color w:val="000000"/>
        </w:rPr>
        <w:t>attiva per</w:t>
      </w:r>
      <w:r w:rsidR="00402416">
        <w:rPr>
          <w:rFonts w:ascii="Tahoma" w:hAnsi="Tahoma" w:cs="Tahoma"/>
          <w:color w:val="000000"/>
        </w:rPr>
        <w:t> </w:t>
      </w:r>
      <w:r w:rsidRPr="00641B17">
        <w:rPr>
          <w:rFonts w:ascii="Tahoma" w:hAnsi="Tahoma" w:cs="Tahoma"/>
          <w:color w:val="000000"/>
        </w:rPr>
        <w:t>System Center 2019 potranno, a decorrere dal 1° aprile 2022, eseguire l’aggiornamento a System Center 2019 e</w:t>
      </w:r>
      <w:r w:rsidR="00402416">
        <w:rPr>
          <w:rFonts w:ascii="Tahoma" w:hAnsi="Tahoma" w:cs="Tahoma"/>
          <w:color w:val="000000"/>
        </w:rPr>
        <w:t> </w:t>
      </w:r>
      <w:r w:rsidRPr="00641B17">
        <w:rPr>
          <w:rFonts w:ascii="Tahoma" w:hAnsi="Tahoma" w:cs="Tahoma"/>
          <w:color w:val="000000"/>
        </w:rPr>
        <w:t>distribuire questo prodotto al posto delle copie con licenza di System Center 2016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F5457" w:rsidRPr="00641B17" w14:paraId="0B8DFEF4" w14:textId="77777777" w:rsidTr="00F31236">
        <w:trPr>
          <w:trHeight w:val="217"/>
        </w:trPr>
        <w:tc>
          <w:tcPr>
            <w:tcW w:w="5400" w:type="dxa"/>
            <w:tcBorders>
              <w:top w:val="nil"/>
              <w:left w:val="single" w:sz="8" w:space="0" w:color="F79646"/>
              <w:bottom w:val="single" w:sz="8" w:space="0" w:color="F79646"/>
              <w:right w:val="single" w:sz="8" w:space="0" w:color="FFFFFF" w:themeColor="background1"/>
            </w:tcBorders>
            <w:shd w:val="clear" w:color="auto" w:fill="F79646"/>
          </w:tcPr>
          <w:p w14:paraId="2BF60B95" w14:textId="05B79F98" w:rsidR="00BF5457" w:rsidRPr="00641B17" w:rsidRDefault="000D71F8" w:rsidP="000D71F8">
            <w:pPr>
              <w:jc w:val="center"/>
              <w:rPr>
                <w:rFonts w:ascii="Tahoma" w:hAnsi="Tahoma" w:cs="Tahoma"/>
                <w:b/>
                <w:bCs/>
                <w:iCs/>
                <w:sz w:val="18"/>
              </w:rPr>
            </w:pPr>
            <w:r w:rsidRPr="00641B17">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8" w:space="0" w:color="F79646"/>
              <w:right w:val="single" w:sz="6" w:space="0" w:color="F79646"/>
            </w:tcBorders>
            <w:shd w:val="clear" w:color="auto" w:fill="F79646"/>
          </w:tcPr>
          <w:p w14:paraId="19271644" w14:textId="70723E11" w:rsidR="00BF5457" w:rsidRPr="00641B17" w:rsidRDefault="000D71F8" w:rsidP="000D71F8">
            <w:pPr>
              <w:jc w:val="center"/>
              <w:rPr>
                <w:rFonts w:ascii="Tahoma" w:hAnsi="Tahoma" w:cs="Tahoma"/>
                <w:sz w:val="18"/>
              </w:rPr>
            </w:pPr>
            <w:r w:rsidRPr="00641B17">
              <w:rPr>
                <w:rFonts w:ascii="Tahoma" w:hAnsi="Tahoma" w:cs="Tahoma"/>
                <w:b/>
                <w:bCs/>
                <w:sz w:val="18"/>
                <w:szCs w:val="18"/>
              </w:rPr>
              <w:t>Licenza Idonea</w:t>
            </w:r>
          </w:p>
        </w:tc>
      </w:tr>
      <w:tr w:rsidR="00BF5457" w:rsidRPr="00641B17" w14:paraId="6F08E45C"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617A9EB8" w14:textId="65D03FDB" w:rsidR="00BF5457" w:rsidRPr="00641B17" w:rsidRDefault="00BF5457" w:rsidP="00BF5457">
            <w:pPr>
              <w:rPr>
                <w:rFonts w:ascii="Tahoma" w:hAnsi="Tahoma" w:cs="Tahoma"/>
                <w:bCs/>
                <w:sz w:val="16"/>
                <w:szCs w:val="19"/>
                <w:lang w:val="pt-BR"/>
              </w:rPr>
            </w:pPr>
            <w:r w:rsidRPr="00641B17">
              <w:rPr>
                <w:rFonts w:ascii="Tahoma" w:hAnsi="Tahoma" w:cs="Tahoma"/>
                <w:bCs/>
                <w:sz w:val="16"/>
                <w:szCs w:val="19"/>
              </w:rPr>
              <w:t>System Center 2019 Data Protection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3827EF02" w14:textId="1553F809" w:rsidR="00BF5457" w:rsidRPr="00641B17" w:rsidRDefault="00BF5457" w:rsidP="00BF5457">
            <w:pPr>
              <w:rPr>
                <w:rFonts w:ascii="Tahoma" w:hAnsi="Tahoma" w:cs="Tahoma"/>
                <w:bCs/>
                <w:sz w:val="16"/>
                <w:szCs w:val="19"/>
                <w:lang w:val="pt-BR"/>
              </w:rPr>
            </w:pPr>
            <w:r w:rsidRPr="00641B17">
              <w:rPr>
                <w:rFonts w:ascii="Tahoma" w:hAnsi="Tahoma" w:cs="Tahoma"/>
                <w:bCs/>
                <w:sz w:val="16"/>
                <w:szCs w:val="19"/>
              </w:rPr>
              <w:t>System Center 2022 Data Protection Manager</w:t>
            </w:r>
          </w:p>
        </w:tc>
      </w:tr>
      <w:tr w:rsidR="00BF5457" w:rsidRPr="00641B17" w14:paraId="5D7C99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432D85F2" w14:textId="515F2D70" w:rsidR="00BF5457" w:rsidRPr="00641B17" w:rsidRDefault="00BF5457" w:rsidP="00BF5457">
            <w:pPr>
              <w:rPr>
                <w:rFonts w:ascii="Tahoma" w:hAnsi="Tahoma" w:cs="Tahoma"/>
                <w:bCs/>
                <w:sz w:val="16"/>
                <w:szCs w:val="19"/>
                <w:lang w:val="pt-BR"/>
              </w:rPr>
            </w:pPr>
            <w:r w:rsidRPr="00641B17">
              <w:rPr>
                <w:rFonts w:ascii="Tahoma" w:hAnsi="Tahoma" w:cs="Tahoma"/>
                <w:bCs/>
                <w:sz w:val="16"/>
                <w:szCs w:val="19"/>
              </w:rPr>
              <w:t>System Center 2019 Operations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44787DBD" w14:textId="7DBF82D9" w:rsidR="00BF5457" w:rsidRPr="00641B17" w:rsidRDefault="00BF5457" w:rsidP="00BF5457">
            <w:pPr>
              <w:rPr>
                <w:rFonts w:ascii="Tahoma" w:hAnsi="Tahoma" w:cs="Tahoma"/>
                <w:bCs/>
                <w:sz w:val="16"/>
                <w:szCs w:val="19"/>
                <w:lang w:val="pt-BR"/>
              </w:rPr>
            </w:pPr>
            <w:r w:rsidRPr="00641B17">
              <w:rPr>
                <w:rFonts w:ascii="Tahoma" w:hAnsi="Tahoma" w:cs="Tahoma"/>
                <w:bCs/>
                <w:sz w:val="16"/>
                <w:szCs w:val="19"/>
              </w:rPr>
              <w:t>System Center 2022 Operations Manager</w:t>
            </w:r>
          </w:p>
        </w:tc>
      </w:tr>
      <w:tr w:rsidR="00BF5457" w:rsidRPr="00641B17" w14:paraId="797EA30F"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1029B98B" w14:textId="370BBE70" w:rsidR="00BF5457" w:rsidRPr="00641B17" w:rsidRDefault="00BF5457" w:rsidP="00BF5457">
            <w:pPr>
              <w:rPr>
                <w:rFonts w:ascii="Tahoma" w:hAnsi="Tahoma" w:cs="Tahoma"/>
                <w:bCs/>
                <w:sz w:val="16"/>
                <w:szCs w:val="19"/>
                <w:lang w:val="pt-BR"/>
              </w:rPr>
            </w:pPr>
            <w:r w:rsidRPr="00641B17">
              <w:rPr>
                <w:rFonts w:ascii="Tahoma" w:hAnsi="Tahoma" w:cs="Tahoma"/>
                <w:bCs/>
                <w:sz w:val="16"/>
                <w:szCs w:val="19"/>
              </w:rPr>
              <w:t>System Center 2019 Orchestrator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2BBFD5ED" w14:textId="4AF5E70B" w:rsidR="00BF5457" w:rsidRPr="00641B17" w:rsidRDefault="00BF5457" w:rsidP="00BF5457">
            <w:pPr>
              <w:rPr>
                <w:rFonts w:ascii="Tahoma" w:hAnsi="Tahoma" w:cs="Tahoma"/>
                <w:bCs/>
                <w:sz w:val="16"/>
                <w:szCs w:val="19"/>
                <w:lang w:val="pt-BR"/>
              </w:rPr>
            </w:pPr>
            <w:r w:rsidRPr="00641B17">
              <w:rPr>
                <w:rFonts w:ascii="Tahoma" w:hAnsi="Tahoma" w:cs="Tahoma"/>
                <w:bCs/>
                <w:sz w:val="16"/>
                <w:szCs w:val="19"/>
              </w:rPr>
              <w:t>System Center 2022 Orchestrator</w:t>
            </w:r>
          </w:p>
        </w:tc>
      </w:tr>
      <w:tr w:rsidR="00BF5457" w:rsidRPr="00641B17" w14:paraId="545C2D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6583BED4" w14:textId="56AD795F" w:rsidR="00BF5457" w:rsidRPr="00641B17" w:rsidRDefault="00BF5457" w:rsidP="00BF5457">
            <w:pPr>
              <w:rPr>
                <w:rFonts w:ascii="Tahoma" w:hAnsi="Tahoma" w:cs="Tahoma"/>
                <w:bCs/>
                <w:sz w:val="16"/>
                <w:szCs w:val="19"/>
                <w:lang w:val="pt-BR"/>
              </w:rPr>
            </w:pPr>
            <w:r w:rsidRPr="00641B17">
              <w:rPr>
                <w:rFonts w:ascii="Tahoma" w:hAnsi="Tahoma" w:cs="Tahoma"/>
                <w:bCs/>
                <w:sz w:val="16"/>
                <w:szCs w:val="19"/>
              </w:rPr>
              <w:t>System Center 2019 Service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0A3CAA41" w14:textId="193E491F" w:rsidR="00BF5457" w:rsidRPr="00641B17" w:rsidRDefault="00BF5457" w:rsidP="00BF5457">
            <w:pPr>
              <w:rPr>
                <w:rFonts w:ascii="Tahoma" w:hAnsi="Tahoma" w:cs="Tahoma"/>
                <w:bCs/>
                <w:sz w:val="16"/>
                <w:szCs w:val="19"/>
                <w:lang w:val="pt-BR"/>
              </w:rPr>
            </w:pPr>
            <w:r w:rsidRPr="00641B17">
              <w:rPr>
                <w:rFonts w:ascii="Tahoma" w:hAnsi="Tahoma" w:cs="Tahoma"/>
                <w:bCs/>
                <w:sz w:val="16"/>
                <w:szCs w:val="19"/>
              </w:rPr>
              <w:t>System Center 2022 Service Manager</w:t>
            </w:r>
          </w:p>
        </w:tc>
      </w:tr>
      <w:tr w:rsidR="00BF5457" w:rsidRPr="00641B17" w14:paraId="2BD8D701"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48B83535" w14:textId="5877F51C" w:rsidR="00BF5457" w:rsidRPr="00641B17" w:rsidRDefault="00BF5457" w:rsidP="00BF5457">
            <w:pPr>
              <w:rPr>
                <w:rFonts w:ascii="Tahoma" w:hAnsi="Tahoma" w:cs="Tahoma"/>
                <w:bCs/>
                <w:sz w:val="16"/>
                <w:szCs w:val="19"/>
                <w:lang w:val="pt-BR"/>
              </w:rPr>
            </w:pPr>
            <w:r w:rsidRPr="00641B17">
              <w:rPr>
                <w:rFonts w:ascii="Tahoma" w:hAnsi="Tahoma" w:cs="Tahoma"/>
                <w:bCs/>
                <w:sz w:val="16"/>
                <w:szCs w:val="19"/>
              </w:rPr>
              <w:t>System Center 2019 Datacenter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5DDE1502" w14:textId="027D8367" w:rsidR="00BF5457" w:rsidRPr="00641B17" w:rsidRDefault="00BF5457" w:rsidP="00BF5457">
            <w:pPr>
              <w:rPr>
                <w:rFonts w:ascii="Tahoma" w:hAnsi="Tahoma" w:cs="Tahoma"/>
                <w:bCs/>
                <w:sz w:val="16"/>
                <w:szCs w:val="19"/>
                <w:lang w:val="pt-BR"/>
              </w:rPr>
            </w:pPr>
            <w:r w:rsidRPr="00641B17">
              <w:rPr>
                <w:rFonts w:ascii="Tahoma" w:hAnsi="Tahoma" w:cs="Tahoma"/>
                <w:bCs/>
                <w:sz w:val="16"/>
                <w:szCs w:val="19"/>
              </w:rPr>
              <w:t>System Center 2022 Datacenter</w:t>
            </w:r>
          </w:p>
        </w:tc>
      </w:tr>
      <w:tr w:rsidR="00BF5457" w:rsidRPr="00641B17" w14:paraId="3950FCA0" w14:textId="77777777" w:rsidTr="00F31236">
        <w:trPr>
          <w:trHeight w:val="217"/>
        </w:trPr>
        <w:tc>
          <w:tcPr>
            <w:tcW w:w="5400" w:type="dxa"/>
            <w:tcBorders>
              <w:top w:val="single" w:sz="8" w:space="0" w:color="F79646"/>
              <w:left w:val="single" w:sz="8" w:space="0" w:color="F79646"/>
              <w:bottom w:val="single" w:sz="4" w:space="0" w:color="F79646"/>
              <w:right w:val="single" w:sz="4" w:space="0" w:color="F79646"/>
            </w:tcBorders>
            <w:shd w:val="clear" w:color="auto" w:fill="auto"/>
            <w:vAlign w:val="center"/>
          </w:tcPr>
          <w:p w14:paraId="5047950F" w14:textId="74A0FD7C" w:rsidR="00BF5457" w:rsidRPr="00641B17" w:rsidRDefault="00BF5457" w:rsidP="00BF5457">
            <w:pPr>
              <w:rPr>
                <w:rFonts w:ascii="Tahoma" w:hAnsi="Tahoma" w:cs="Tahoma"/>
                <w:bCs/>
                <w:sz w:val="16"/>
                <w:szCs w:val="19"/>
                <w:lang w:val="pt-BR"/>
              </w:rPr>
            </w:pPr>
            <w:r w:rsidRPr="00641B17">
              <w:rPr>
                <w:rFonts w:ascii="Tahoma" w:hAnsi="Tahoma" w:cs="Tahoma"/>
                <w:bCs/>
                <w:sz w:val="16"/>
                <w:szCs w:val="19"/>
              </w:rPr>
              <w:t>System Center 2019 Standard</w:t>
            </w:r>
          </w:p>
        </w:tc>
        <w:tc>
          <w:tcPr>
            <w:tcW w:w="5400" w:type="dxa"/>
            <w:tcBorders>
              <w:top w:val="single" w:sz="8" w:space="0" w:color="F79646"/>
              <w:left w:val="single" w:sz="4" w:space="0" w:color="F79646"/>
              <w:bottom w:val="single" w:sz="4" w:space="0" w:color="F79646"/>
              <w:right w:val="single" w:sz="6" w:space="0" w:color="F79646"/>
            </w:tcBorders>
            <w:shd w:val="clear" w:color="auto" w:fill="auto"/>
            <w:vAlign w:val="center"/>
          </w:tcPr>
          <w:p w14:paraId="652E3916" w14:textId="2DC30E3C" w:rsidR="00BF5457" w:rsidRPr="00641B17" w:rsidRDefault="00BF5457" w:rsidP="00BF5457">
            <w:pPr>
              <w:rPr>
                <w:rFonts w:ascii="Tahoma" w:hAnsi="Tahoma" w:cs="Tahoma"/>
                <w:bCs/>
                <w:sz w:val="16"/>
                <w:szCs w:val="19"/>
                <w:lang w:val="pt-BR"/>
              </w:rPr>
            </w:pPr>
            <w:r w:rsidRPr="00641B17">
              <w:rPr>
                <w:rFonts w:ascii="Tahoma" w:hAnsi="Tahoma" w:cs="Tahoma"/>
                <w:bCs/>
                <w:sz w:val="16"/>
                <w:szCs w:val="19"/>
              </w:rPr>
              <w:t>System Center 2022 Standard</w:t>
            </w:r>
          </w:p>
        </w:tc>
      </w:tr>
    </w:tbl>
    <w:p w14:paraId="2859E65C" w14:textId="77777777" w:rsidR="00EB0883" w:rsidRPr="00641B17" w:rsidRDefault="00EB0883" w:rsidP="00662805">
      <w:pPr>
        <w:spacing w:before="120" w:after="120"/>
        <w:rPr>
          <w:rFonts w:ascii="Tahoma" w:hAnsi="Tahoma" w:cs="Tahoma"/>
        </w:rPr>
      </w:pPr>
    </w:p>
    <w:p w14:paraId="1FA9F3D6" w14:textId="2F05DF1A" w:rsidR="00775D5C" w:rsidRPr="00641B17" w:rsidRDefault="00775D5C" w:rsidP="005F58E3">
      <w:pPr>
        <w:keepNext/>
        <w:spacing w:before="120" w:after="120"/>
        <w:rPr>
          <w:rFonts w:ascii="Tahoma" w:hAnsi="Tahoma" w:cs="Tahoma"/>
        </w:rPr>
      </w:pPr>
      <w:r w:rsidRPr="00641B17">
        <w:rPr>
          <w:rFonts w:ascii="Tahoma" w:hAnsi="Tahoma" w:cs="Tahoma"/>
          <w:b/>
        </w:rPr>
        <w:t>Visual Studio 2022</w:t>
      </w:r>
    </w:p>
    <w:p w14:paraId="55FC0C97" w14:textId="2F820880" w:rsidR="00775D5C" w:rsidRPr="00641B17" w:rsidRDefault="00775D5C" w:rsidP="008E2012">
      <w:pPr>
        <w:spacing w:before="120" w:after="120"/>
        <w:rPr>
          <w:rFonts w:ascii="Tahoma" w:hAnsi="Tahoma" w:cs="Tahoma"/>
        </w:rPr>
      </w:pPr>
      <w:r w:rsidRPr="00641B17">
        <w:rPr>
          <w:rFonts w:ascii="Tahoma" w:hAnsi="Tahoma" w:cs="Tahoma"/>
          <w:color w:val="000000"/>
        </w:rPr>
        <w:t xml:space="preserve">Visual Studio 2022 è l’ultima versione dei prodotti Visual Studio. Le società con </w:t>
      </w:r>
      <w:r w:rsidRPr="00641B17">
        <w:rPr>
          <w:rFonts w:ascii="Tahoma" w:hAnsi="Tahoma" w:cs="Tahoma"/>
        </w:rPr>
        <w:t xml:space="preserve">Manutenzione Evolutiva </w:t>
      </w:r>
      <w:r w:rsidRPr="00641B17">
        <w:rPr>
          <w:rFonts w:ascii="Tahoma" w:hAnsi="Tahoma" w:cs="Tahoma"/>
          <w:color w:val="000000"/>
        </w:rPr>
        <w:t>attiva per Visual Studio 2019 potranno, a decorrere dal 1° dicembre 2021, eseguire l’aggiornamento a Visual Studio 2022 e distribuire questo prodotto al posto delle copie con licenza di Visual Studio 2019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641B17"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0AD1F0F7" w:rsidR="00775D5C" w:rsidRPr="00641B17" w:rsidRDefault="00D3297A" w:rsidP="00775D5C">
            <w:pPr>
              <w:jc w:val="center"/>
              <w:rPr>
                <w:rFonts w:ascii="Tahoma" w:hAnsi="Tahoma" w:cs="Tahoma"/>
                <w:b/>
                <w:bCs/>
                <w:iCs/>
                <w:sz w:val="18"/>
              </w:rPr>
            </w:pPr>
            <w:r w:rsidRPr="00641B17">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3315E9C1" w:rsidR="00775D5C" w:rsidRPr="00641B17" w:rsidRDefault="000D71F8" w:rsidP="00775D5C">
            <w:pPr>
              <w:jc w:val="center"/>
              <w:rPr>
                <w:rFonts w:ascii="Tahoma" w:hAnsi="Tahoma" w:cs="Tahoma"/>
                <w:sz w:val="18"/>
              </w:rPr>
            </w:pPr>
            <w:r w:rsidRPr="00641B17">
              <w:rPr>
                <w:rFonts w:ascii="Tahoma" w:hAnsi="Tahoma" w:cs="Tahoma"/>
                <w:b/>
                <w:bCs/>
                <w:sz w:val="18"/>
                <w:szCs w:val="18"/>
              </w:rPr>
              <w:t>Licenza Idonea</w:t>
            </w:r>
          </w:p>
        </w:tc>
      </w:tr>
      <w:tr w:rsidR="00E73A0D" w:rsidRPr="00641B17"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7CADA29C" w:rsidR="00E73A0D" w:rsidRPr="00641B17" w:rsidRDefault="00E73A0D" w:rsidP="00E73A0D">
            <w:pPr>
              <w:rPr>
                <w:rFonts w:ascii="Tahoma" w:hAnsi="Tahoma" w:cs="Tahoma"/>
                <w:bCs/>
                <w:sz w:val="16"/>
                <w:szCs w:val="19"/>
                <w:lang w:val="pt-BR"/>
              </w:rPr>
            </w:pPr>
            <w:r w:rsidRPr="00641B17">
              <w:rPr>
                <w:rFonts w:ascii="Tahoma" w:hAnsi="Tahoma" w:cs="Tahoma"/>
                <w:bCs/>
                <w:sz w:val="16"/>
                <w:szCs w:val="19"/>
              </w:rPr>
              <w:t>Visual Studio Enterprise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4F5FE2E2" w:rsidR="00E73A0D" w:rsidRPr="00641B17" w:rsidRDefault="00E73A0D" w:rsidP="00E73A0D">
            <w:pPr>
              <w:rPr>
                <w:rFonts w:ascii="Tahoma" w:hAnsi="Tahoma" w:cs="Tahoma"/>
                <w:bCs/>
                <w:sz w:val="16"/>
                <w:szCs w:val="19"/>
                <w:lang w:val="pt-BR"/>
              </w:rPr>
            </w:pPr>
            <w:r w:rsidRPr="00641B17">
              <w:rPr>
                <w:rFonts w:ascii="Tahoma" w:hAnsi="Tahoma" w:cs="Tahoma"/>
                <w:bCs/>
                <w:sz w:val="16"/>
                <w:szCs w:val="19"/>
              </w:rPr>
              <w:t>Visual Studio Enterprise 2022</w:t>
            </w:r>
          </w:p>
        </w:tc>
      </w:tr>
      <w:tr w:rsidR="00E73A0D" w:rsidRPr="00641B17"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273BDC48" w:rsidR="00E73A0D" w:rsidRPr="00641B17" w:rsidRDefault="00E73A0D" w:rsidP="00E73A0D">
            <w:pPr>
              <w:rPr>
                <w:rFonts w:ascii="Tahoma" w:hAnsi="Tahoma" w:cs="Tahoma"/>
                <w:bCs/>
                <w:sz w:val="16"/>
                <w:szCs w:val="19"/>
                <w:lang w:val="pt-BR"/>
              </w:rPr>
            </w:pPr>
            <w:r w:rsidRPr="00641B17">
              <w:rPr>
                <w:rFonts w:ascii="Tahoma" w:hAnsi="Tahoma" w:cs="Tahoma"/>
                <w:bCs/>
                <w:sz w:val="16"/>
                <w:szCs w:val="19"/>
              </w:rPr>
              <w:t>Visual Studio Professional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1544FF65" w:rsidR="00E73A0D" w:rsidRPr="00641B17" w:rsidRDefault="00E73A0D" w:rsidP="00E73A0D">
            <w:pPr>
              <w:rPr>
                <w:rFonts w:ascii="Tahoma" w:hAnsi="Tahoma" w:cs="Tahoma"/>
                <w:bCs/>
                <w:sz w:val="16"/>
                <w:szCs w:val="19"/>
                <w:lang w:val="pt-BR"/>
              </w:rPr>
            </w:pPr>
            <w:r w:rsidRPr="00641B17">
              <w:rPr>
                <w:rFonts w:ascii="Tahoma" w:hAnsi="Tahoma" w:cs="Tahoma"/>
                <w:bCs/>
                <w:sz w:val="16"/>
                <w:szCs w:val="19"/>
              </w:rPr>
              <w:t>Visual Studio Professional 2022</w:t>
            </w:r>
          </w:p>
        </w:tc>
      </w:tr>
      <w:tr w:rsidR="00E73A0D" w:rsidRPr="00641B17"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7A26DB01" w:rsidR="00E73A0D" w:rsidRPr="00641B17" w:rsidRDefault="00E73A0D" w:rsidP="00E73A0D">
            <w:pPr>
              <w:rPr>
                <w:rFonts w:ascii="Tahoma" w:hAnsi="Tahoma" w:cs="Tahoma"/>
                <w:bCs/>
                <w:sz w:val="16"/>
                <w:szCs w:val="19"/>
                <w:lang w:val="pt-BR"/>
              </w:rPr>
            </w:pPr>
            <w:r w:rsidRPr="00641B17">
              <w:rPr>
                <w:rFonts w:ascii="Tahoma" w:hAnsi="Tahoma" w:cs="Tahoma"/>
                <w:bCs/>
                <w:sz w:val="16"/>
                <w:szCs w:val="19"/>
              </w:rPr>
              <w:t>Visual Studio Test Professional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61259D2E" w:rsidR="00E73A0D" w:rsidRPr="00641B17" w:rsidRDefault="00E73A0D" w:rsidP="00E73A0D">
            <w:pPr>
              <w:rPr>
                <w:rFonts w:ascii="Tahoma" w:hAnsi="Tahoma" w:cs="Tahoma"/>
                <w:bCs/>
                <w:sz w:val="16"/>
                <w:szCs w:val="19"/>
                <w:lang w:val="pt-BR"/>
              </w:rPr>
            </w:pPr>
            <w:r w:rsidRPr="00641B17">
              <w:rPr>
                <w:rFonts w:ascii="Tahoma" w:hAnsi="Tahoma" w:cs="Tahoma"/>
                <w:bCs/>
                <w:sz w:val="16"/>
                <w:szCs w:val="19"/>
              </w:rPr>
              <w:t>Visual Studio Test Professional 2022</w:t>
            </w:r>
          </w:p>
        </w:tc>
      </w:tr>
    </w:tbl>
    <w:p w14:paraId="2848D2DF" w14:textId="77777777" w:rsidR="00FB52EE" w:rsidRPr="00641B17" w:rsidRDefault="00FB52EE" w:rsidP="00662805">
      <w:pPr>
        <w:spacing w:before="120" w:after="120"/>
        <w:rPr>
          <w:rFonts w:ascii="Tahoma" w:hAnsi="Tahoma" w:cs="Tahoma"/>
        </w:rPr>
      </w:pPr>
    </w:p>
    <w:p w14:paraId="18BC45F3" w14:textId="7B0BDD0D" w:rsidR="00FB52EE" w:rsidRPr="00641B17" w:rsidRDefault="005D5C97" w:rsidP="00FB52EE">
      <w:pPr>
        <w:keepNext/>
        <w:spacing w:before="120" w:after="120"/>
        <w:rPr>
          <w:rFonts w:ascii="Tahoma" w:hAnsi="Tahoma" w:cs="Tahoma"/>
        </w:rPr>
      </w:pPr>
      <w:r w:rsidRPr="00641B17">
        <w:rPr>
          <w:rFonts w:ascii="Tahoma" w:hAnsi="Tahoma" w:cs="Tahoma"/>
          <w:b/>
        </w:rPr>
        <w:t>Microsoft Azure DevOps Server 2022</w:t>
      </w:r>
    </w:p>
    <w:p w14:paraId="09D44AA1" w14:textId="0A319DB3" w:rsidR="00FB52EE" w:rsidRPr="00641B17" w:rsidRDefault="005D5C97" w:rsidP="00FB52EE">
      <w:pPr>
        <w:spacing w:before="120" w:after="120"/>
        <w:rPr>
          <w:rFonts w:ascii="Tahoma" w:hAnsi="Tahoma" w:cs="Tahoma"/>
        </w:rPr>
      </w:pPr>
      <w:r w:rsidRPr="00641B17">
        <w:rPr>
          <w:rFonts w:ascii="Tahoma" w:hAnsi="Tahoma" w:cs="Tahoma"/>
          <w:color w:val="000000"/>
        </w:rPr>
        <w:t xml:space="preserve">Microsoft Azure DevOps Server 2022 è l’ultima versione di Microsoft Azure DevOps Server. Le società con </w:t>
      </w:r>
      <w:r w:rsidRPr="00641B17">
        <w:rPr>
          <w:rFonts w:ascii="Tahoma" w:hAnsi="Tahoma" w:cs="Tahoma"/>
        </w:rPr>
        <w:t xml:space="preserve">Manutenzione Evolutiva </w:t>
      </w:r>
      <w:r w:rsidRPr="00641B17">
        <w:rPr>
          <w:rFonts w:ascii="Tahoma" w:hAnsi="Tahoma" w:cs="Tahoma"/>
          <w:color w:val="000000"/>
        </w:rPr>
        <w:t>attiva per Microsoft Azure DevOps Server 2020 potranno, a decorrere dal 1° dicembre 2022, eseguire l’aggiornamento a Microsoft Azure DevOps Server 2022 e distribuire questo prodotto al posto delle copie con licenza di</w:t>
      </w:r>
      <w:r w:rsidR="009961DF">
        <w:rPr>
          <w:rFonts w:ascii="Tahoma" w:hAnsi="Tahoma" w:cs="Tahoma"/>
          <w:color w:val="000000"/>
        </w:rPr>
        <w:t> </w:t>
      </w:r>
      <w:r w:rsidRPr="00641B17">
        <w:rPr>
          <w:rFonts w:ascii="Tahoma" w:hAnsi="Tahoma" w:cs="Tahoma"/>
          <w:color w:val="000000"/>
        </w:rPr>
        <w:t>Microsoft Azure DevOps Server 2020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641B17"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6F0DCE87" w:rsidR="00FB52EE" w:rsidRPr="00641B17" w:rsidRDefault="00D3297A" w:rsidP="003A569B">
            <w:pPr>
              <w:jc w:val="center"/>
              <w:rPr>
                <w:rFonts w:ascii="Tahoma" w:hAnsi="Tahoma" w:cs="Tahoma"/>
                <w:b/>
                <w:bCs/>
                <w:iCs/>
                <w:sz w:val="18"/>
              </w:rPr>
            </w:pPr>
            <w:r w:rsidRPr="00641B17">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FB8FE82" w:rsidR="00FB52EE" w:rsidRPr="00641B17" w:rsidRDefault="00D3297A" w:rsidP="00D8171B">
            <w:pPr>
              <w:jc w:val="center"/>
              <w:rPr>
                <w:rFonts w:ascii="Tahoma" w:hAnsi="Tahoma" w:cs="Tahoma"/>
                <w:sz w:val="18"/>
              </w:rPr>
            </w:pPr>
            <w:r w:rsidRPr="00641B17">
              <w:rPr>
                <w:rFonts w:ascii="Tahoma" w:hAnsi="Tahoma" w:cs="Tahoma"/>
                <w:b/>
                <w:bCs/>
                <w:sz w:val="18"/>
                <w:szCs w:val="18"/>
              </w:rPr>
              <w:t>Licenza Idonea</w:t>
            </w:r>
          </w:p>
        </w:tc>
      </w:tr>
      <w:tr w:rsidR="00FB52EE" w:rsidRPr="00641B17"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3F0CD601" w:rsidR="00FB52EE" w:rsidRPr="00641B17" w:rsidRDefault="00770977" w:rsidP="00D8171B">
            <w:pPr>
              <w:rPr>
                <w:rFonts w:ascii="Tahoma" w:hAnsi="Tahoma" w:cs="Tahoma"/>
                <w:bCs/>
                <w:iCs/>
                <w:sz w:val="18"/>
                <w:szCs w:val="18"/>
              </w:rPr>
            </w:pPr>
            <w:r w:rsidRPr="00641B17">
              <w:rPr>
                <w:rFonts w:ascii="Tahoma" w:hAnsi="Tahoma" w:cs="Tahoma"/>
                <w:bCs/>
                <w:sz w:val="16"/>
                <w:szCs w:val="19"/>
              </w:rPr>
              <w:t>Microsoft Azure DevOps Server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6A7AA77F" w:rsidR="00FB52EE" w:rsidRPr="00641B17" w:rsidRDefault="005D5C97" w:rsidP="00D8171B">
            <w:pPr>
              <w:rPr>
                <w:rFonts w:ascii="Tahoma" w:hAnsi="Tahoma" w:cs="Tahoma"/>
                <w:bCs/>
                <w:iCs/>
                <w:sz w:val="18"/>
                <w:szCs w:val="18"/>
              </w:rPr>
            </w:pPr>
            <w:r w:rsidRPr="00641B17">
              <w:rPr>
                <w:rFonts w:ascii="Tahoma" w:hAnsi="Tahoma" w:cs="Tahoma"/>
                <w:bCs/>
                <w:sz w:val="16"/>
                <w:szCs w:val="19"/>
              </w:rPr>
              <w:t>Microsoft Azure DevOps Server 2022</w:t>
            </w:r>
          </w:p>
        </w:tc>
      </w:tr>
      <w:bookmarkEnd w:id="6"/>
    </w:tbl>
    <w:p w14:paraId="5282C190" w14:textId="77777777" w:rsidR="00FB52EE" w:rsidRPr="00641B17" w:rsidRDefault="00FB52EE" w:rsidP="00662805">
      <w:pPr>
        <w:spacing w:before="120" w:after="120"/>
        <w:rPr>
          <w:rFonts w:ascii="Tahoma" w:hAnsi="Tahoma" w:cs="Tahoma"/>
        </w:rPr>
      </w:pPr>
    </w:p>
    <w:p w14:paraId="22BB8D92" w14:textId="78E3B424" w:rsidR="008C62F2" w:rsidRPr="00641B17" w:rsidRDefault="00B017CA" w:rsidP="00F21859">
      <w:pPr>
        <w:numPr>
          <w:ilvl w:val="0"/>
          <w:numId w:val="25"/>
        </w:numPr>
        <w:tabs>
          <w:tab w:val="left" w:pos="360"/>
        </w:tabs>
        <w:spacing w:before="120" w:after="120"/>
        <w:ind w:left="360"/>
        <w:rPr>
          <w:rFonts w:ascii="Tahoma" w:hAnsi="Tahoma" w:cs="Tahoma"/>
        </w:rPr>
      </w:pPr>
      <w:r w:rsidRPr="00641B17">
        <w:rPr>
          <w:rFonts w:ascii="Tahoma" w:hAnsi="Tahoma" w:cs="Tahoma"/>
          <w:b/>
          <w:color w:val="FF6600"/>
          <w:sz w:val="24"/>
          <w:szCs w:val="24"/>
        </w:rPr>
        <w:lastRenderedPageBreak/>
        <w:t>Informazioni sul Codice Product Key</w:t>
      </w:r>
    </w:p>
    <w:p w14:paraId="22BB8D94" w14:textId="77777777" w:rsidR="008C62F2" w:rsidRPr="00641B17" w:rsidRDefault="00B017CA" w:rsidP="00F21859">
      <w:pPr>
        <w:pStyle w:val="ListParagraph"/>
        <w:numPr>
          <w:ilvl w:val="0"/>
          <w:numId w:val="36"/>
        </w:numPr>
        <w:spacing w:before="120" w:after="120"/>
        <w:rPr>
          <w:rFonts w:ascii="Tahoma" w:hAnsi="Tahoma" w:cs="Tahoma"/>
        </w:rPr>
      </w:pPr>
      <w:r w:rsidRPr="00641B17">
        <w:rPr>
          <w:rFonts w:ascii="Tahoma" w:hAnsi="Tahoma" w:cs="Tahoma"/>
        </w:rPr>
        <w:t>I prodotti contrassegnati da “s”: il codice di installazione del prodotto è disponibile sull’etichetta fornita con i supporti di memorizzazione di rete.</w:t>
      </w:r>
    </w:p>
    <w:p w14:paraId="22BB8D95" w14:textId="194AB979" w:rsidR="00B017CA" w:rsidRPr="00641B17" w:rsidRDefault="00B017CA" w:rsidP="00F21859">
      <w:pPr>
        <w:pStyle w:val="ListParagraph"/>
        <w:numPr>
          <w:ilvl w:val="0"/>
          <w:numId w:val="36"/>
        </w:numPr>
        <w:spacing w:before="120" w:after="120"/>
        <w:rPr>
          <w:rFonts w:ascii="Tahoma" w:hAnsi="Tahoma" w:cs="Tahoma"/>
        </w:rPr>
      </w:pPr>
      <w:r w:rsidRPr="00641B17">
        <w:rPr>
          <w:rFonts w:ascii="Tahoma" w:hAnsi="Tahoma" w:cs="Tahoma"/>
        </w:rPr>
        <w:t>I prodotti contrassegnati da “m”: il prodotto è dotato di un MAK (Multiple Activation Key) ed è incluso nei supporti di</w:t>
      </w:r>
      <w:r w:rsidR="00D70082">
        <w:rPr>
          <w:rFonts w:ascii="Tahoma" w:hAnsi="Tahoma" w:cs="Tahoma"/>
        </w:rPr>
        <w:t> </w:t>
      </w:r>
      <w:r w:rsidRPr="00641B17">
        <w:rPr>
          <w:rFonts w:ascii="Tahoma" w:hAnsi="Tahoma" w:cs="Tahoma"/>
        </w:rPr>
        <w:t>memorizzazione di rete. Il licenziatario ha il diritto di attivare solo il numero di licenze acquistate. Per informazioni su</w:t>
      </w:r>
      <w:r w:rsidR="00D37C4A">
        <w:rPr>
          <w:rFonts w:ascii="Tahoma" w:hAnsi="Tahoma" w:cs="Tahoma"/>
        </w:rPr>
        <w:t> </w:t>
      </w:r>
      <w:r w:rsidRPr="00641B17">
        <w:rPr>
          <w:rFonts w:ascii="Tahoma" w:hAnsi="Tahoma" w:cs="Tahoma"/>
        </w:rPr>
        <w:t xml:space="preserve">come attivare MAK, il licenziatario potrà visitare il sito </w:t>
      </w:r>
      <w:hyperlink r:id="rId10" w:history="1">
        <w:r w:rsidRPr="00641B17">
          <w:rPr>
            <w:rStyle w:val="Hyperlink"/>
            <w:rFonts w:ascii="Tahoma" w:hAnsi="Tahoma" w:cs="Tahoma"/>
          </w:rPr>
          <w:t>http://technet.microsoft.com/en-us/library/ff603511.aspx</w:t>
        </w:r>
      </w:hyperlink>
      <w:r w:rsidRPr="00641B17">
        <w:rPr>
          <w:rFonts w:ascii="Tahoma" w:hAnsi="Tahoma" w:cs="Tahoma"/>
        </w:rPr>
        <w:t>.</w:t>
      </w:r>
    </w:p>
    <w:p w14:paraId="505D8E26" w14:textId="5FFCD715" w:rsidR="00040D5D" w:rsidRPr="00641B17" w:rsidRDefault="00B017CA" w:rsidP="007E1A4B">
      <w:pPr>
        <w:pStyle w:val="ListParagraph"/>
        <w:numPr>
          <w:ilvl w:val="0"/>
          <w:numId w:val="36"/>
        </w:numPr>
        <w:spacing w:before="120" w:after="120"/>
        <w:rPr>
          <w:rFonts w:ascii="Tahoma" w:hAnsi="Tahoma" w:cs="Tahoma"/>
        </w:rPr>
      </w:pPr>
      <w:r w:rsidRPr="00641B17">
        <w:rPr>
          <w:rFonts w:ascii="Tahoma" w:hAnsi="Tahoma" w:cs="Tahoma"/>
        </w:rPr>
        <w:t xml:space="preserve">I prodotti contrassegnati da “r”: per i codici delle CAL RDS il licenziatario dovrà scrivere all’indirizzo </w:t>
      </w:r>
      <w:hyperlink r:id="rId11" w:history="1">
        <w:r w:rsidRPr="00641B17">
          <w:rPr>
            <w:rStyle w:val="Hyperlink"/>
            <w:rFonts w:ascii="Tahoma" w:hAnsi="Tahoma" w:cs="Tahoma"/>
          </w:rPr>
          <w:t>isvroy@microsoft.com</w:t>
        </w:r>
      </w:hyperlink>
      <w:r w:rsidRPr="00641B17">
        <w:rPr>
          <w:rFonts w:ascii="Tahoma" w:hAnsi="Tahoma" w:cs="Tahoma"/>
        </w:rPr>
        <w:t>.</w:t>
      </w:r>
      <w:r w:rsidRPr="00641B17">
        <w:rPr>
          <w:rFonts w:ascii="Tahoma" w:hAnsi="Tahoma" w:cs="Tahoma"/>
        </w:rPr>
        <w:br w:type="page"/>
      </w:r>
    </w:p>
    <w:p w14:paraId="22BB8D99" w14:textId="08DE39D6" w:rsidR="00555783" w:rsidRPr="00641B17" w:rsidRDefault="00CC3B64" w:rsidP="00F21859">
      <w:pPr>
        <w:spacing w:before="120" w:after="120"/>
        <w:rPr>
          <w:rFonts w:ascii="Tahoma" w:hAnsi="Tahoma" w:cs="Tahoma"/>
        </w:rPr>
      </w:pPr>
      <w:r w:rsidRPr="00641B17">
        <w:rPr>
          <w:rFonts w:ascii="Tahoma" w:hAnsi="Tahoma" w:cs="Tahoma"/>
          <w:b/>
          <w:color w:val="FF6600"/>
          <w:sz w:val="24"/>
          <w:szCs w:val="24"/>
        </w:rPr>
        <w:lastRenderedPageBreak/>
        <w:t>Condizioni Aggiuntive per i Programmi</w:t>
      </w:r>
    </w:p>
    <w:p w14:paraId="22BB8D9B" w14:textId="146C1925" w:rsidR="00FA6CE6" w:rsidRPr="00641B17" w:rsidRDefault="003034F7" w:rsidP="00F21859">
      <w:pPr>
        <w:pStyle w:val="ListParagraph"/>
        <w:numPr>
          <w:ilvl w:val="0"/>
          <w:numId w:val="37"/>
        </w:numPr>
        <w:spacing w:before="120" w:after="120"/>
        <w:rPr>
          <w:rFonts w:ascii="Tahoma" w:hAnsi="Tahoma" w:cs="Tahoma"/>
        </w:rPr>
      </w:pPr>
      <w:r w:rsidRPr="00641B17">
        <w:rPr>
          <w:rFonts w:ascii="Tahoma" w:hAnsi="Tahoma" w:cs="Tahoma"/>
          <w:b/>
        </w:rPr>
        <w:t>Riservatezza dei Codici.</w:t>
      </w:r>
      <w:r w:rsidRPr="00641B17">
        <w:rPr>
          <w:rFonts w:ascii="Tahoma" w:hAnsi="Tahoma" w:cs="Tahoma"/>
        </w:rPr>
        <w:t xml:space="preserve"> I codici Product Key che il licenziatario ottiene sono individuabili singolarmente e il licenziatario è responsabile del loro utilizzo e della loro protezione. Il licenziatario dovrà garantire che i codici Product Key vengano utilizzati solo quando sono autorizzati. Per ulteriori informazioni sulla pirateria e su come la propria organizzazione può proteggersi, il licenziatario potrà visitare l’indirizzo </w:t>
      </w:r>
      <w:hyperlink r:id="rId12" w:history="1">
        <w:r w:rsidRPr="00641B17">
          <w:rPr>
            <w:rStyle w:val="Hyperlink"/>
            <w:rFonts w:ascii="Tahoma" w:hAnsi="Tahoma" w:cs="Tahoma"/>
          </w:rPr>
          <w:t>http://www.microsoft.com/piracy/</w:t>
        </w:r>
      </w:hyperlink>
      <w:r w:rsidRPr="00641B17">
        <w:rPr>
          <w:rFonts w:ascii="Tahoma" w:hAnsi="Tahoma" w:cs="Tahoma"/>
        </w:rPr>
        <w:t>.</w:t>
      </w:r>
    </w:p>
    <w:p w14:paraId="22BB8D9D" w14:textId="4AB96DE8" w:rsidR="00CC3B64" w:rsidRPr="00641B17" w:rsidRDefault="00CC3B64" w:rsidP="00F21859">
      <w:pPr>
        <w:pStyle w:val="ListParagraph"/>
        <w:numPr>
          <w:ilvl w:val="0"/>
          <w:numId w:val="37"/>
        </w:numPr>
        <w:spacing w:before="120" w:after="120"/>
        <w:rPr>
          <w:rFonts w:ascii="Tahoma" w:hAnsi="Tahoma" w:cs="Tahoma"/>
        </w:rPr>
      </w:pPr>
      <w:r w:rsidRPr="00641B17">
        <w:rPr>
          <w:rFonts w:ascii="Tahoma" w:hAnsi="Tahoma" w:cs="Tahoma"/>
          <w:b/>
          <w:bCs/>
        </w:rPr>
        <w:t>Software Potenzialmente Virale.</w:t>
      </w:r>
      <w:r w:rsidRPr="00641B17">
        <w:rPr>
          <w:rFonts w:ascii="Tahoma" w:hAnsi="Tahoma" w:cs="Tahoma"/>
        </w:rPr>
        <w:t xml:space="preserve"> I diritti di licenza concessi al licenziatario ai sensi del Contratto e/o del Contratto Academic dipendono dalla conformità del licenziatario alle seguenti condizioni: il licenziatario non dovrà: (a)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 utilizzare Software Potenzialmente Virale nello sviluppo di qualsiasi lavoro derivato correlato a qualsiasi Prodotto o Documentazione Software. “Software Potenzialmente Virale” indica software concesso in licenza in base a condizioni che, direttamente o indirettamente, (i)</w:t>
      </w:r>
      <w:r w:rsidR="00F31D78">
        <w:rPr>
          <w:rFonts w:ascii="Tahoma" w:hAnsi="Tahoma" w:cs="Tahoma"/>
        </w:rPr>
        <w:t> </w:t>
      </w:r>
      <w:r w:rsidRPr="00641B17">
        <w:rPr>
          <w:rFonts w:ascii="Tahoma" w:hAnsi="Tahoma" w:cs="Tahoma"/>
        </w:rPr>
        <w:t>creino o si propongano di creare obbligazioni per Microsoft o i suoi fornitori in relazione ai Prodotti oppure (ii)</w:t>
      </w:r>
      <w:r w:rsidR="00F31D78">
        <w:rPr>
          <w:rFonts w:ascii="Tahoma" w:hAnsi="Tahoma" w:cs="Tahoma"/>
        </w:rPr>
        <w:t> </w:t>
      </w:r>
      <w:r w:rsidRPr="00641B17">
        <w:rPr>
          <w:rFonts w:ascii="Tahoma" w:hAnsi="Tahoma" w:cs="Tahoma"/>
        </w:rPr>
        <w:t>concedano o si propongano di concedere a eventuali terzi diritti o immunità ai sensi dei diritti di proprietà intellettuale o dei diritti di proprietà di Microsoft o dei suoi fornitori relativamente ai Prodotti. Il Software Potenzialmente Virale include, a titolo esemplificativo, qualsiasi software che richieda come condizione per il suo utilizzo, la sua modifica e/o la sua distribuzione che altro software incorporato, derivato o distribuito con il software in</w:t>
      </w:r>
      <w:r w:rsidR="00F31D78">
        <w:rPr>
          <w:rFonts w:ascii="Tahoma" w:hAnsi="Tahoma" w:cs="Tahoma"/>
        </w:rPr>
        <w:t> </w:t>
      </w:r>
      <w:r w:rsidRPr="00641B17">
        <w:rPr>
          <w:rFonts w:ascii="Tahoma" w:hAnsi="Tahoma" w:cs="Tahoma"/>
        </w:rPr>
        <w:t>questione sia: (a) divulgato o distribuito nel formato di codice sorgente, (b) concesso in licenza allo scopo di creare materiale correlato o (c) ridistribuibile senza alcun costo aggiuntivo.</w:t>
      </w:r>
    </w:p>
    <w:p w14:paraId="22BB8D9F" w14:textId="6D164193" w:rsidR="003F3497" w:rsidRPr="00641B17" w:rsidRDefault="003F3497" w:rsidP="00F21859">
      <w:pPr>
        <w:pStyle w:val="ListParagraph"/>
        <w:numPr>
          <w:ilvl w:val="0"/>
          <w:numId w:val="37"/>
        </w:numPr>
        <w:spacing w:before="120" w:after="120"/>
        <w:rPr>
          <w:rFonts w:ascii="Tahoma" w:hAnsi="Tahoma" w:cs="Tahoma"/>
        </w:rPr>
      </w:pPr>
      <w:r w:rsidRPr="00641B17">
        <w:rPr>
          <w:rFonts w:ascii="Tahoma" w:hAnsi="Tahoma" w:cs="Tahoma"/>
          <w:b/>
        </w:rPr>
        <w:t>Server Liberi da Virus.</w:t>
      </w:r>
      <w:r w:rsidRPr="00641B17">
        <w:rPr>
          <w:rFonts w:ascii="Tahoma" w:hAnsi="Tahoma" w:cs="Tahoma"/>
        </w:rPr>
        <w:t xml:space="preserve"> Per i prodotti per i quali è stato autorizzato il download elettronico (vedere la lista dei prodotti) il licenziatario dovrà garantire che i server che ospitano un Prodotto nell’ambito di una Soluzione Unificata per il download elettronico non contengano virus o altro software dannoso.</w:t>
      </w:r>
    </w:p>
    <w:p w14:paraId="22BB8DA1" w14:textId="04763FBD" w:rsidR="00CC3B64" w:rsidRPr="00641B17" w:rsidRDefault="00CC3B64" w:rsidP="00F21859">
      <w:pPr>
        <w:pStyle w:val="ListParagraph"/>
        <w:numPr>
          <w:ilvl w:val="0"/>
          <w:numId w:val="37"/>
        </w:numPr>
        <w:spacing w:before="120" w:after="120"/>
        <w:rPr>
          <w:rFonts w:ascii="Tahoma" w:hAnsi="Tahoma" w:cs="Tahoma"/>
        </w:rPr>
      </w:pPr>
      <w:r w:rsidRPr="00641B17">
        <w:rPr>
          <w:rFonts w:ascii="Tahoma" w:hAnsi="Tahoma" w:cs="Tahoma"/>
          <w:b/>
        </w:rPr>
        <w:t>Requisiti per la Licenza.</w:t>
      </w:r>
      <w:r w:rsidRPr="00641B17">
        <w:rPr>
          <w:rFonts w:ascii="Tahoma" w:hAnsi="Tahoma" w:cs="Tahoma"/>
        </w:rPr>
        <w:t xml:space="preserve"> Il licenziatario dovrà specificare nel Contratto con l’Utente Finale, per ogni Utente Finale, la quantità e il tipo (ad esempio server, accesso client, processore, dispositivo e così via) di licenze che mette a disposizione dell’utente finale per ogni Prodotto che viene distribuito (a seconda dei casi ai sensi dei requisiti di licenza specificati di seguito e nelle eventuali note a piè di pagina contenute nelle Condizioni di Licenza Microsoft applicabili, fornite al licenziatario in conformità al Contratto). Il licenziatario è responsabile dell’acquisto e della distribuzione della quantità e del tipo appropriati di licenze (ad esempio, licenze CAL e licenze di gestione) corrispondenti alla versione e</w:t>
      </w:r>
      <w:r w:rsidR="00A06C98">
        <w:rPr>
          <w:rFonts w:ascii="Tahoma" w:hAnsi="Tahoma" w:cs="Tahoma"/>
        </w:rPr>
        <w:t> </w:t>
      </w:r>
      <w:r w:rsidRPr="00641B17">
        <w:rPr>
          <w:rFonts w:ascii="Tahoma" w:hAnsi="Tahoma" w:cs="Tahoma"/>
        </w:rPr>
        <w:t>all’edizione del Prodotto specificate nel Contratto di Licenza con l’Utente Finale per ciascuna distribuzione agli Utenti Finali di una Soluzione Unificata contenente tale Prodotto. Il licenziatario dovrà concedere in licenza il Prodotto in conformità alle Condizioni di Licenza Microsoft applicabili.</w:t>
      </w:r>
    </w:p>
    <w:p w14:paraId="22BB8DA3" w14:textId="4DCB951B" w:rsidR="00CC3B64" w:rsidRPr="00641B17" w:rsidRDefault="00CC3B64" w:rsidP="00F21859">
      <w:pPr>
        <w:pStyle w:val="ListParagraph"/>
        <w:numPr>
          <w:ilvl w:val="0"/>
          <w:numId w:val="37"/>
        </w:numPr>
        <w:spacing w:before="120" w:after="120"/>
        <w:rPr>
          <w:rFonts w:ascii="Tahoma" w:hAnsi="Tahoma" w:cs="Tahoma"/>
        </w:rPr>
      </w:pPr>
      <w:r w:rsidRPr="00641B17">
        <w:rPr>
          <w:rFonts w:ascii="Tahoma" w:hAnsi="Tahoma" w:cs="Tahoma"/>
          <w:b/>
        </w:rPr>
        <w:t>Chiarimento sui Collegamenti a Siti di Terzi.</w:t>
      </w:r>
      <w:r w:rsidRPr="00641B17">
        <w:rPr>
          <w:rFonts w:ascii="Tahoma" w:hAnsi="Tahoma" w:cs="Tahoma"/>
        </w:rPr>
        <w:t xml:space="preserve"> I Prodotti che il licenziatario ottiene allo scopo di creare Soluzioni Unificate e che è autorizzato a Integrare, replicare e distribuire agli Utenti Finali potranno contenere collegamenti a</w:t>
      </w:r>
      <w:r w:rsidR="006E638C">
        <w:rPr>
          <w:rFonts w:ascii="Tahoma" w:hAnsi="Tahoma" w:cs="Tahoma"/>
        </w:rPr>
        <w:t> </w:t>
      </w:r>
      <w:r w:rsidRPr="00641B17">
        <w:rPr>
          <w:rFonts w:ascii="Tahoma" w:hAnsi="Tahoma" w:cs="Tahoma"/>
        </w:rPr>
        <w:t>siti di terzi. Tali siti collegati non sono sotto il controllo di Microsoft e pertanto Microsoft non è responsabile nei confronti del licenziatario o degli Utenti Finali del licenziatario di eventuali Webcast o qualsivoglia altra forma di trasmissione ricevuta dai siti collegati. Microsoft non è inoltre responsabile nei confronti del licenziatario o degli Utenti Finali del licenziatario dell’eventuale funzionamento non corretto di tali siti collegati. Tali siti collegati sono forniti solo</w:t>
      </w:r>
      <w:r w:rsidR="00140423">
        <w:rPr>
          <w:rFonts w:ascii="Tahoma" w:hAnsi="Tahoma" w:cs="Tahoma"/>
        </w:rPr>
        <w:t> </w:t>
      </w:r>
      <w:r w:rsidRPr="00641B17">
        <w:rPr>
          <w:rFonts w:ascii="Tahoma" w:hAnsi="Tahoma" w:cs="Tahoma"/>
        </w:rPr>
        <w:t>per motivi di praticità e l’inserimento dei collegamenti non implica la loro approvazione da parte di Microsoft né l’associazione di quest’ultima con coloro che li gestiscono. Il licenziatario dovrà informare i propri Utenti Finali che essi</w:t>
      </w:r>
      <w:r w:rsidR="005D5086">
        <w:rPr>
          <w:rFonts w:ascii="Tahoma" w:hAnsi="Tahoma" w:cs="Tahoma"/>
        </w:rPr>
        <w:t> </w:t>
      </w:r>
      <w:r w:rsidRPr="00641B17">
        <w:rPr>
          <w:rFonts w:ascii="Tahoma" w:hAnsi="Tahoma" w:cs="Tahoma"/>
        </w:rPr>
        <w:t>sono responsabili della visualizzazione e del rispetto delle informative sulla privacy e delle condizioni per l’utilizzo pubblicate su tali siti collegati. 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w:t>
      </w:r>
      <w:r w:rsidR="00637080">
        <w:rPr>
          <w:rFonts w:ascii="Tahoma" w:hAnsi="Tahoma" w:cs="Tahoma"/>
        </w:rPr>
        <w:t> </w:t>
      </w:r>
      <w:r w:rsidRPr="00641B17">
        <w:rPr>
          <w:rFonts w:ascii="Tahoma" w:hAnsi="Tahoma" w:cs="Tahoma"/>
        </w:rPr>
        <w:t>tali transazioni o promozioni intercorre tra l’Utente Finale e l’inserzionista o altri terzi. Microsoft non è responsabile di alcuna parte di tali transazioni o promozioni.</w:t>
      </w:r>
    </w:p>
    <w:p w14:paraId="22BB8DA5" w14:textId="33AD8910" w:rsidR="00CC3B64" w:rsidRPr="00641B17" w:rsidRDefault="00CC3B64" w:rsidP="00EE3044">
      <w:pPr>
        <w:pStyle w:val="ListParagraph"/>
        <w:numPr>
          <w:ilvl w:val="0"/>
          <w:numId w:val="37"/>
        </w:numPr>
        <w:spacing w:before="120"/>
        <w:rPr>
          <w:rFonts w:ascii="Tahoma" w:hAnsi="Tahoma" w:cs="Tahoma"/>
        </w:rPr>
      </w:pPr>
      <w:r w:rsidRPr="00641B17">
        <w:rPr>
          <w:rFonts w:ascii="Tahoma" w:hAnsi="Tahoma" w:cs="Tahoma"/>
          <w:b/>
        </w:rPr>
        <w:t xml:space="preserve">Chiarimento riguardante le Licenze Edizione Education (“Academic Edition” o “AE”). </w:t>
      </w:r>
      <w:r w:rsidRPr="00641B17">
        <w:rPr>
          <w:rFonts w:ascii="Tahoma" w:hAnsi="Tahoma" w:cs="Tahoma"/>
        </w:rPr>
        <w:t>Qualora il licenziatario distribuisca Soluzioni Unificate contenenti Prodotti per le Edizioni Education, dovrà soddisfare i seguenti requisiti:</w:t>
      </w:r>
    </w:p>
    <w:p w14:paraId="22BB8DA7" w14:textId="77777777" w:rsidR="00CC3B64" w:rsidRPr="00641B17" w:rsidRDefault="00CC3B64" w:rsidP="00EE3044">
      <w:pPr>
        <w:numPr>
          <w:ilvl w:val="0"/>
          <w:numId w:val="3"/>
        </w:numPr>
        <w:tabs>
          <w:tab w:val="clear" w:pos="1260"/>
          <w:tab w:val="left" w:pos="720"/>
        </w:tabs>
        <w:ind w:left="720"/>
        <w:rPr>
          <w:rFonts w:ascii="Tahoma" w:hAnsi="Tahoma" w:cs="Tahoma"/>
        </w:rPr>
      </w:pPr>
      <w:r w:rsidRPr="00641B17">
        <w:rPr>
          <w:rFonts w:ascii="Tahoma" w:hAnsi="Tahoma" w:cs="Tahoma"/>
        </w:rPr>
        <w:t>dovrà aver prima sottoscritto un modulo per il Contratto Academic e per l’Iscrizione Academic e</w:t>
      </w:r>
    </w:p>
    <w:p w14:paraId="22BB8DA8" w14:textId="77777777" w:rsidR="00CC3B64" w:rsidRPr="00641B17" w:rsidRDefault="00CC3B64" w:rsidP="00EE3044">
      <w:pPr>
        <w:numPr>
          <w:ilvl w:val="0"/>
          <w:numId w:val="3"/>
        </w:numPr>
        <w:tabs>
          <w:tab w:val="clear" w:pos="1260"/>
          <w:tab w:val="left" w:pos="720"/>
        </w:tabs>
        <w:ind w:left="720"/>
        <w:rPr>
          <w:rFonts w:ascii="Tahoma" w:hAnsi="Tahoma" w:cs="Tahoma"/>
        </w:rPr>
      </w:pPr>
      <w:r w:rsidRPr="00641B17">
        <w:rPr>
          <w:rFonts w:ascii="Tahoma" w:hAnsi="Tahoma" w:cs="Tahoma"/>
        </w:rPr>
        <w:t>dovrà richiedere alle proprie Consociate (ai sensi della definizione indicata nel Contratto Academic) che intendono distribuire a nome del licenziatario le Soluzioni Unificate contenenti Prodotti per Edizioni Education di sottoscrivere un modulo per il Contratto di Associazione e un modulo per l’Iscrizione Academic e</w:t>
      </w:r>
    </w:p>
    <w:p w14:paraId="22BB8DA9" w14:textId="594C9DB8" w:rsidR="00CC3B64" w:rsidRPr="00641B17" w:rsidRDefault="00CC3B64" w:rsidP="00EE3044">
      <w:pPr>
        <w:numPr>
          <w:ilvl w:val="0"/>
          <w:numId w:val="3"/>
        </w:numPr>
        <w:tabs>
          <w:tab w:val="clear" w:pos="1260"/>
          <w:tab w:val="left" w:pos="720"/>
        </w:tabs>
        <w:spacing w:after="120"/>
        <w:ind w:left="720"/>
        <w:rPr>
          <w:rFonts w:ascii="Tahoma" w:hAnsi="Tahoma" w:cs="Tahoma"/>
        </w:rPr>
      </w:pPr>
      <w:r w:rsidRPr="00641B17">
        <w:rPr>
          <w:rFonts w:ascii="Tahoma" w:hAnsi="Tahoma" w:cs="Tahoma"/>
        </w:rPr>
        <w:t xml:space="preserve">il licenziatario e le sue Consociate dovranno assicurarsi che tutti gli Utenti Finali cui vengono distribuite le loro Soluzioni Unificate contenenti Prodotti per Edizioni Education rispettino i requisiti previsti per gli utenti finali </w:t>
      </w:r>
      <w:r w:rsidRPr="00641B17">
        <w:rPr>
          <w:rFonts w:ascii="Tahoma" w:hAnsi="Tahoma" w:cs="Tahoma"/>
        </w:rPr>
        <w:lastRenderedPageBreak/>
        <w:t>Education qualificati per le aree in cui il licenziatario o le sue Consociate designate distribuiscono le Soluzioni Unificate.</w:t>
      </w:r>
    </w:p>
    <w:p w14:paraId="22BB8DAB" w14:textId="4F00B671" w:rsidR="00E43388" w:rsidRPr="00641B17" w:rsidRDefault="00CC3B64" w:rsidP="00F21859">
      <w:pPr>
        <w:spacing w:before="120" w:after="120"/>
        <w:ind w:firstLine="360"/>
        <w:rPr>
          <w:rFonts w:ascii="Tahoma" w:hAnsi="Tahoma" w:cs="Tahoma"/>
        </w:rPr>
      </w:pPr>
      <w:r w:rsidRPr="00641B17">
        <w:rPr>
          <w:rFonts w:ascii="Tahoma" w:hAnsi="Tahoma" w:cs="Tahoma"/>
        </w:rPr>
        <w:t>I criteri riguardanti gli Utenti Finali qualificati education sono specificati nell’Iscrizione Academic.</w:t>
      </w:r>
    </w:p>
    <w:p w14:paraId="22BB8DAD" w14:textId="1CA80E98" w:rsidR="00554191" w:rsidRPr="00641B17" w:rsidRDefault="00554191" w:rsidP="00EE3044">
      <w:pPr>
        <w:pStyle w:val="ListParagraph"/>
        <w:numPr>
          <w:ilvl w:val="0"/>
          <w:numId w:val="37"/>
        </w:numPr>
        <w:spacing w:before="120"/>
        <w:rPr>
          <w:rFonts w:ascii="Tahoma" w:hAnsi="Tahoma" w:cs="Tahoma"/>
        </w:rPr>
      </w:pPr>
      <w:r w:rsidRPr="00641B17">
        <w:rPr>
          <w:rFonts w:ascii="Tahoma" w:hAnsi="Tahoma" w:cs="Tahoma"/>
          <w:b/>
        </w:rPr>
        <w:t>Chiarimenti riguardanti le Copie Principali.</w:t>
      </w:r>
      <w:r w:rsidRPr="00641B17">
        <w:rPr>
          <w:rFonts w:ascii="Tahoma" w:hAnsi="Tahoma" w:cs="Tahoma"/>
        </w:rPr>
        <w:t xml:space="preserve"> </w:t>
      </w:r>
      <w:r w:rsidRPr="00641B17">
        <w:rPr>
          <w:rFonts w:ascii="Tahoma" w:hAnsi="Tahoma" w:cs="Tahoma"/>
          <w:color w:val="000000"/>
        </w:rPr>
        <w:t>Indipendentemente da qualsiasi altra disposizione contenuta nel</w:t>
      </w:r>
      <w:r w:rsidR="007A73E7">
        <w:rPr>
          <w:rFonts w:ascii="Tahoma" w:hAnsi="Tahoma" w:cs="Tahoma"/>
          <w:color w:val="000000"/>
        </w:rPr>
        <w:t> </w:t>
      </w:r>
      <w:r w:rsidRPr="00641B17">
        <w:rPr>
          <w:rFonts w:ascii="Tahoma" w:hAnsi="Tahoma" w:cs="Tahoma"/>
          <w:color w:val="000000"/>
        </w:rPr>
        <w:t>Contratto e/o nel Contratto Academic:</w:t>
      </w:r>
    </w:p>
    <w:p w14:paraId="22BB8DAF" w14:textId="21323475" w:rsidR="00554191" w:rsidRPr="00641B17" w:rsidRDefault="00554191" w:rsidP="00EE3044">
      <w:pPr>
        <w:numPr>
          <w:ilvl w:val="0"/>
          <w:numId w:val="3"/>
        </w:numPr>
        <w:tabs>
          <w:tab w:val="clear" w:pos="1260"/>
          <w:tab w:val="left" w:pos="720"/>
        </w:tabs>
        <w:ind w:left="720"/>
        <w:rPr>
          <w:rFonts w:ascii="Tahoma" w:hAnsi="Tahoma" w:cs="Tahoma"/>
        </w:rPr>
      </w:pPr>
      <w:r w:rsidRPr="00641B17">
        <w:rPr>
          <w:rFonts w:ascii="Tahoma" w:hAnsi="Tahoma" w:cs="Tahoma"/>
          <w:color w:val="000000"/>
        </w:rPr>
        <w:t>il licenziatario potrà utilizzare come Copia Principale la copia di un Prodotto ottenuta da Microsoft Worldwide Fulfillment o ricevuta direttamente da Microsoft specificatamente perché la utilizzi ai sensi del Contratto e/o del</w:t>
      </w:r>
      <w:r w:rsidR="00367FD5">
        <w:rPr>
          <w:rFonts w:ascii="Tahoma" w:hAnsi="Tahoma" w:cs="Tahoma"/>
          <w:color w:val="000000"/>
        </w:rPr>
        <w:t> </w:t>
      </w:r>
      <w:r w:rsidRPr="00641B17">
        <w:rPr>
          <w:rFonts w:ascii="Tahoma" w:hAnsi="Tahoma" w:cs="Tahoma"/>
          <w:color w:val="000000"/>
        </w:rPr>
        <w:t>Contratto Academic, anche qualora il Prodotto non sia ancora disponibile come versione commerciale nel canale al dettaglio di Microsoft e</w:t>
      </w:r>
    </w:p>
    <w:p w14:paraId="22BB8DB0" w14:textId="77777777" w:rsidR="00785537" w:rsidRPr="00641B17" w:rsidRDefault="00554191" w:rsidP="00EE3044">
      <w:pPr>
        <w:numPr>
          <w:ilvl w:val="0"/>
          <w:numId w:val="3"/>
        </w:numPr>
        <w:tabs>
          <w:tab w:val="clear" w:pos="1260"/>
          <w:tab w:val="left" w:pos="720"/>
        </w:tabs>
        <w:spacing w:after="120"/>
        <w:ind w:left="720"/>
        <w:rPr>
          <w:rFonts w:ascii="Tahoma" w:hAnsi="Tahoma" w:cs="Tahoma"/>
        </w:rPr>
      </w:pPr>
      <w:r w:rsidRPr="00641B17">
        <w:rPr>
          <w:rFonts w:ascii="Tahoma" w:hAnsi="Tahoma" w:cs="Tahoma"/>
        </w:rPr>
        <w:t>le Copie Principali di determinati Prodotti potrebbero non essere disponibili presso Microsoft Worldwide Fulfillment, nel qual caso il licenziatario dovrà contattare la Consociata Microsoft della propria area per avere informazioni su come ottenere le Copie Principali.</w:t>
      </w:r>
    </w:p>
    <w:p w14:paraId="39597029" w14:textId="7F51FBDE" w:rsidR="006A34DC" w:rsidRPr="00641B17" w:rsidRDefault="006A34DC" w:rsidP="00F21859">
      <w:pPr>
        <w:pStyle w:val="ListParagraph"/>
        <w:numPr>
          <w:ilvl w:val="0"/>
          <w:numId w:val="37"/>
        </w:numPr>
        <w:spacing w:before="120" w:after="120"/>
        <w:rPr>
          <w:rFonts w:ascii="Tahoma" w:hAnsi="Tahoma" w:cs="Tahoma"/>
        </w:rPr>
      </w:pPr>
      <w:r w:rsidRPr="00641B17">
        <w:rPr>
          <w:rFonts w:ascii="Tahoma" w:hAnsi="Tahoma" w:cs="Tahoma"/>
          <w:b/>
        </w:rPr>
        <w:t>Outsourcing della Gestione del Software.</w:t>
      </w:r>
      <w:r w:rsidRPr="00641B17">
        <w:rPr>
          <w:rFonts w:ascii="Tahoma" w:hAnsi="Tahoma" w:cs="Tahoma"/>
        </w:rPr>
        <w:t xml:space="preserve"> La società potrà consentire agli Utenti Finali di richiedere l’installazione dei Prodotti su server che sono gestiti e controllati ogni giorno da terzi che erogano servizi di gestione o installazione di data center per l’Utente Finale (“Società di Esternalizzazione”), a condizione che: (i) tali Server e gli altri dispositivi siano e rimangano tutti di utilizzo esclusivo dell’Utente Finale, (ii) l’Utente Finale mantenga un contratto con la Società di Esternalizzazione che autorizzi tale società a utilizzare i Prodotti solo per fornire la Soluzione Unificata come servizio</w:t>
      </w:r>
      <w:r w:rsidR="00BD1A9A">
        <w:rPr>
          <w:rFonts w:ascii="Tahoma" w:hAnsi="Tahoma" w:cs="Tahoma"/>
        </w:rPr>
        <w:t> </w:t>
      </w:r>
      <w:r w:rsidRPr="00641B17">
        <w:rPr>
          <w:rFonts w:ascii="Tahoma" w:hAnsi="Tahoma" w:cs="Tahoma"/>
        </w:rPr>
        <w:t>di outsourcing per l’Utente Finale e che alla scadenza o alla risoluzione del contatto richieda alla Società di Esternalizzazione di rimuovere tutte le copie dei Prodotti presenti sui suoi server e restituisca o distrugga i supporti di</w:t>
      </w:r>
      <w:r w:rsidR="002E2E01">
        <w:rPr>
          <w:rFonts w:ascii="Tahoma" w:hAnsi="Tahoma" w:cs="Tahoma"/>
        </w:rPr>
        <w:t> </w:t>
      </w:r>
      <w:r w:rsidRPr="00641B17">
        <w:rPr>
          <w:rFonts w:ascii="Tahoma" w:hAnsi="Tahoma" w:cs="Tahoma"/>
        </w:rPr>
        <w:t>memorizzazione tramite i quali l’Utente Finale ha fornito i Prodotti. L’utilizzo dei Prodotti rimane soggetto alle condizioni del Contratto (ad esempio, dovrà essere completamente Integrato con la Soluzione Unificata) e del Contratto con l’Utente Finale.</w:t>
      </w:r>
    </w:p>
    <w:p w14:paraId="56962C19" w14:textId="14ABBEF9" w:rsidR="00DF3CB9" w:rsidRPr="00641B17" w:rsidRDefault="00DA1DEE" w:rsidP="005D5C97">
      <w:pPr>
        <w:pStyle w:val="ListParagraph"/>
        <w:numPr>
          <w:ilvl w:val="0"/>
          <w:numId w:val="37"/>
        </w:numPr>
        <w:spacing w:before="60" w:after="120"/>
        <w:rPr>
          <w:rFonts w:ascii="Tahoma" w:hAnsi="Tahoma" w:cs="Tahoma"/>
        </w:rPr>
      </w:pPr>
      <w:r w:rsidRPr="00641B17">
        <w:rPr>
          <w:rFonts w:ascii="Tahoma" w:hAnsi="Tahoma" w:cs="Tahoma"/>
          <w:b/>
        </w:rPr>
        <w:t xml:space="preserve">Diritti di Downgrade. </w:t>
      </w:r>
      <w:r w:rsidRPr="00641B17">
        <w:rPr>
          <w:rFonts w:ascii="Tahoma" w:hAnsi="Tahoma" w:cs="Tahoma"/>
          <w:color w:val="000000"/>
        </w:rPr>
        <w:t>Nonostante qualsiasi altra disposizione del Contratto o delle Condizioni di Licenza Microsoft, il</w:t>
      </w:r>
      <w:r w:rsidR="00F57D26">
        <w:rPr>
          <w:rFonts w:ascii="Tahoma" w:hAnsi="Tahoma" w:cs="Tahoma"/>
          <w:color w:val="000000"/>
        </w:rPr>
        <w:t> </w:t>
      </w:r>
      <w:r w:rsidRPr="00641B17">
        <w:rPr>
          <w:rFonts w:ascii="Tahoma" w:hAnsi="Tahoma" w:cs="Tahoma"/>
          <w:color w:val="000000"/>
        </w:rPr>
        <w:t xml:space="preserve">licenziatario potrà indicare una versione corrente di un Prodotto e distribuire una versione precedente del Prodotto per la quale è comunque previsto il supporto </w:t>
      </w:r>
      <w:r w:rsidRPr="00641B17">
        <w:rPr>
          <w:rFonts w:ascii="Tahoma" w:hAnsi="Tahoma" w:cs="Tahoma"/>
        </w:rPr>
        <w:t xml:space="preserve">entro la </w:t>
      </w:r>
      <w:r w:rsidRPr="00641B17">
        <w:rPr>
          <w:rFonts w:ascii="Tahoma" w:hAnsi="Tahoma" w:cs="Tahoma"/>
          <w:color w:val="000000"/>
        </w:rPr>
        <w:t xml:space="preserve">Data di Scadenza del Supporto Esteso Microsoft come stabilito nei Criteri relativi al Ciclo di Vita del Supporto di Microsoft all’indirizzo </w:t>
      </w:r>
      <w:hyperlink r:id="rId13" w:history="1">
        <w:r w:rsidRPr="00641B17">
          <w:rPr>
            <w:rStyle w:val="Hyperlink"/>
            <w:rFonts w:ascii="Tahoma" w:hAnsi="Tahoma" w:cs="Tahoma"/>
          </w:rPr>
          <w:t>https://support.microsoft.com/gp/lifeselect</w:t>
        </w:r>
      </w:hyperlink>
      <w:r w:rsidRPr="00641B17">
        <w:rPr>
          <w:rFonts w:ascii="Tahoma" w:hAnsi="Tahoma" w:cs="Tahoma"/>
        </w:rPr>
        <w:t xml:space="preserve"> o</w:t>
      </w:r>
      <w:r w:rsidR="00AD6E97">
        <w:rPr>
          <w:rFonts w:ascii="Tahoma" w:hAnsi="Tahoma" w:cs="Tahoma"/>
        </w:rPr>
        <w:t> </w:t>
      </w:r>
      <w:r w:rsidRPr="00641B17">
        <w:rPr>
          <w:rFonts w:ascii="Tahoma" w:hAnsi="Tahoma" w:cs="Tahoma"/>
        </w:rPr>
        <w:t>su</w:t>
      </w:r>
      <w:r w:rsidR="00AD6E97">
        <w:rPr>
          <w:rFonts w:ascii="Tahoma" w:hAnsi="Tahoma" w:cs="Tahoma"/>
        </w:rPr>
        <w:t> </w:t>
      </w:r>
      <w:r w:rsidRPr="00641B17">
        <w:rPr>
          <w:rFonts w:ascii="Tahoma" w:hAnsi="Tahoma" w:cs="Tahoma"/>
        </w:rPr>
        <w:t>un altro sito che Microsoft avrà cura di segnalare.</w:t>
      </w:r>
      <w:r w:rsidRPr="00641B17">
        <w:rPr>
          <w:rFonts w:ascii="Tahoma" w:hAnsi="Tahoma" w:cs="Tahoma"/>
          <w:color w:val="000000"/>
        </w:rPr>
        <w:t xml:space="preserve"> Il diritto di distribuire una versione precedente dei Prodotti ai</w:t>
      </w:r>
      <w:r w:rsidR="00AD6E97">
        <w:rPr>
          <w:rFonts w:ascii="Tahoma" w:hAnsi="Tahoma" w:cs="Tahoma"/>
          <w:color w:val="000000"/>
        </w:rPr>
        <w:t> </w:t>
      </w:r>
      <w:r w:rsidRPr="00641B17">
        <w:rPr>
          <w:rFonts w:ascii="Tahoma" w:hAnsi="Tahoma" w:cs="Tahoma"/>
          <w:color w:val="000000"/>
        </w:rPr>
        <w:t>sensi di tali Diritti di Downgrade non estende il Ciclo di Vita del Supporto delle versioni precedenti dei Prodotti</w:t>
      </w:r>
      <w:r w:rsidRPr="00641B17">
        <w:rPr>
          <w:rFonts w:ascii="Tahoma" w:hAnsi="Tahoma" w:cs="Tahoma"/>
        </w:rPr>
        <w:t xml:space="preserve">. </w:t>
      </w:r>
      <w:r w:rsidRPr="00641B17">
        <w:rPr>
          <w:rFonts w:ascii="Tahoma" w:hAnsi="Tahoma" w:cs="Tahoma"/>
          <w:color w:val="000000"/>
        </w:rPr>
        <w:t>Il</w:t>
      </w:r>
      <w:r w:rsidR="00AD6E97">
        <w:rPr>
          <w:rFonts w:ascii="Tahoma" w:hAnsi="Tahoma" w:cs="Tahoma"/>
          <w:color w:val="000000"/>
        </w:rPr>
        <w:t> </w:t>
      </w:r>
      <w:r w:rsidRPr="00641B17">
        <w:rPr>
          <w:rFonts w:ascii="Tahoma" w:hAnsi="Tahoma" w:cs="Tahoma"/>
          <w:color w:val="000000"/>
        </w:rPr>
        <w:t>licenziatario dovrà ottenere in licenza i Prodotti distribuiti in conformità alle Condizioni di Licenza Microsoft per il</w:t>
      </w:r>
      <w:r w:rsidR="00AD6E97">
        <w:rPr>
          <w:rFonts w:ascii="Tahoma" w:hAnsi="Tahoma" w:cs="Tahoma"/>
          <w:color w:val="000000"/>
        </w:rPr>
        <w:t> </w:t>
      </w:r>
      <w:r w:rsidRPr="00641B17">
        <w:rPr>
          <w:rFonts w:ascii="Tahoma" w:hAnsi="Tahoma" w:cs="Tahoma"/>
          <w:color w:val="000000"/>
        </w:rPr>
        <w:t xml:space="preserve">Prodotto indicato. </w:t>
      </w:r>
    </w:p>
    <w:p w14:paraId="4B33D725" w14:textId="399CFCAC" w:rsidR="003331FA" w:rsidRPr="00641B17" w:rsidRDefault="003331FA" w:rsidP="00DF3CB9">
      <w:pPr>
        <w:spacing w:before="60" w:after="120"/>
        <w:ind w:left="360"/>
        <w:rPr>
          <w:rFonts w:ascii="Tahoma" w:hAnsi="Tahoma" w:cs="Tahoma"/>
        </w:rPr>
      </w:pPr>
      <w:r w:rsidRPr="00641B17">
        <w:rPr>
          <w:rFonts w:ascii="Tahoma" w:hAnsi="Tahoma" w:cs="Tahoma"/>
          <w:color w:val="000000"/>
        </w:rPr>
        <w:t>La versione corrente si riferisce ai prodotti elencati nell’ultima Lista dei Prodotti di cui sopra e ai prodotti che rientrano nel periodo della Distribuzione Estesa applicabile.</w:t>
      </w:r>
    </w:p>
    <w:p w14:paraId="47A40D7A" w14:textId="1133696C" w:rsidR="00DA1DEE" w:rsidRPr="00641B17" w:rsidRDefault="00DA1DEE" w:rsidP="00EE3044">
      <w:pPr>
        <w:pStyle w:val="ListParagraph"/>
        <w:numPr>
          <w:ilvl w:val="0"/>
          <w:numId w:val="37"/>
        </w:numPr>
        <w:spacing w:before="120" w:after="60"/>
        <w:rPr>
          <w:rFonts w:ascii="Tahoma" w:hAnsi="Tahoma" w:cs="Tahoma"/>
        </w:rPr>
      </w:pPr>
      <w:r w:rsidRPr="00641B17">
        <w:rPr>
          <w:rFonts w:ascii="Tahoma" w:hAnsi="Tahoma" w:cs="Tahoma"/>
          <w:b/>
        </w:rPr>
        <w:t xml:space="preserve">Distribuzione Estesa. </w:t>
      </w:r>
      <w:r w:rsidRPr="00641B17">
        <w:rPr>
          <w:rFonts w:ascii="Tahoma" w:hAnsi="Tahoma" w:cs="Tahoma"/>
        </w:rPr>
        <w:t>Il periodo durante il quale il licenziatario potrà distribuire una qualsiasi versione di un Prodotto, come descritto all’Articolo “Disponibilità dei Prodotti e prezzi” del Contratto, viene esteso da 24 a 48 mesi, dopodiché Microsoft rimuoverà il Prodotto dalla Lista dei Prodotti ISVR.</w:t>
      </w:r>
    </w:p>
    <w:p w14:paraId="7BA5E951" w14:textId="2ADFCE2E" w:rsidR="00DA1DEE" w:rsidRPr="00641B17" w:rsidRDefault="00DA1DEE" w:rsidP="00EE3044">
      <w:pPr>
        <w:pStyle w:val="NoSpacing"/>
        <w:spacing w:before="60" w:after="60"/>
        <w:ind w:left="360"/>
        <w:rPr>
          <w:rFonts w:ascii="Tahoma" w:hAnsi="Tahoma" w:cs="Tahoma"/>
        </w:rPr>
      </w:pPr>
      <w:r w:rsidRPr="00641B17">
        <w:rPr>
          <w:rFonts w:ascii="Tahoma" w:hAnsi="Tahoma" w:cs="Tahoma"/>
          <w:color w:val="000000"/>
          <w:sz w:val="20"/>
          <w:szCs w:val="20"/>
        </w:rPr>
        <w:t>Tale prolungamento della Distribuzione Estesa non si applica ai prodotti che seguono. Il licenziatario potrà distribuire i</w:t>
      </w:r>
      <w:r w:rsidR="00F351E2">
        <w:rPr>
          <w:rFonts w:ascii="Tahoma" w:hAnsi="Tahoma" w:cs="Tahoma"/>
          <w:color w:val="000000"/>
          <w:sz w:val="20"/>
          <w:szCs w:val="20"/>
        </w:rPr>
        <w:t> </w:t>
      </w:r>
      <w:r w:rsidRPr="00641B17">
        <w:rPr>
          <w:rFonts w:ascii="Tahoma" w:hAnsi="Tahoma" w:cs="Tahoma"/>
          <w:color w:val="000000"/>
          <w:sz w:val="20"/>
          <w:szCs w:val="20"/>
        </w:rPr>
        <w:t>prodotti che seguono solo per un massimo di 24 mesi dal momento in cui il Prodotto viene rimosso dalla Lista dei Prodotti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641B17"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641B17" w:rsidRDefault="00E14970" w:rsidP="00E14970">
            <w:pPr>
              <w:tabs>
                <w:tab w:val="center" w:pos="5330"/>
                <w:tab w:val="left" w:pos="6527"/>
              </w:tabs>
              <w:rPr>
                <w:rFonts w:ascii="Tahoma" w:hAnsi="Tahoma" w:cs="Tahoma"/>
              </w:rPr>
            </w:pPr>
            <w:r w:rsidRPr="00641B17">
              <w:rPr>
                <w:rFonts w:ascii="Tahoma" w:hAnsi="Tahoma" w:cs="Tahoma"/>
                <w:b/>
                <w:bCs/>
                <w:iCs/>
                <w:sz w:val="18"/>
                <w:szCs w:val="18"/>
              </w:rPr>
              <w:t>Nome del Prodotto</w:t>
            </w:r>
          </w:p>
        </w:tc>
      </w:tr>
      <w:tr w:rsidR="00A16E16" w:rsidRPr="00641B17"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641B17" w:rsidRDefault="00A16E16" w:rsidP="00F21859">
            <w:pPr>
              <w:rPr>
                <w:rFonts w:ascii="Tahoma" w:hAnsi="Tahoma" w:cs="Tahoma"/>
                <w:bCs/>
                <w:iCs/>
                <w:sz w:val="16"/>
                <w:szCs w:val="18"/>
              </w:rPr>
            </w:pPr>
            <w:r w:rsidRPr="00641B17">
              <w:rPr>
                <w:rFonts w:ascii="Tahoma" w:hAnsi="Tahoma" w:cs="Tahoma"/>
                <w:bCs/>
                <w:iCs/>
                <w:sz w:val="16"/>
                <w:szCs w:val="18"/>
              </w:rPr>
              <w:t>SQL Server 2008 R2, Edizioni Standard, Enterprise, Datacenter e Workgroup (Tutte le Versioni)</w:t>
            </w:r>
          </w:p>
        </w:tc>
      </w:tr>
      <w:tr w:rsidR="00A16E16" w:rsidRPr="00641B17"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641B17" w:rsidRDefault="00A16E16" w:rsidP="00A16E16">
            <w:pPr>
              <w:rPr>
                <w:rFonts w:ascii="Tahoma" w:hAnsi="Tahoma" w:cs="Tahoma"/>
                <w:bCs/>
                <w:iCs/>
                <w:sz w:val="16"/>
                <w:szCs w:val="18"/>
              </w:rPr>
            </w:pPr>
            <w:r w:rsidRPr="00641B17">
              <w:rPr>
                <w:rFonts w:ascii="Tahoma" w:hAnsi="Tahoma" w:cs="Tahoma"/>
                <w:bCs/>
                <w:iCs/>
                <w:sz w:val="16"/>
                <w:szCs w:val="19"/>
              </w:rPr>
              <w:t>BizTalk RFID 2010</w:t>
            </w:r>
          </w:p>
        </w:tc>
      </w:tr>
      <w:tr w:rsidR="00A16E16" w:rsidRPr="00641B17"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641B17" w:rsidRDefault="00A16E16" w:rsidP="00A16E16">
            <w:pPr>
              <w:rPr>
                <w:rFonts w:ascii="Tahoma" w:hAnsi="Tahoma" w:cs="Tahoma"/>
                <w:bCs/>
                <w:iCs/>
                <w:sz w:val="16"/>
                <w:szCs w:val="18"/>
              </w:rPr>
            </w:pPr>
            <w:r w:rsidRPr="00641B17">
              <w:rPr>
                <w:rFonts w:ascii="Tahoma" w:hAnsi="Tahoma" w:cs="Tahoma"/>
                <w:bCs/>
                <w:iCs/>
                <w:sz w:val="16"/>
                <w:szCs w:val="19"/>
              </w:rPr>
              <w:t>BizTalk Server 2010, Edizioni Branch, Standard ed Enterprise (Tutte le Versioni)</w:t>
            </w:r>
          </w:p>
        </w:tc>
      </w:tr>
      <w:tr w:rsidR="00A16E16" w:rsidRPr="00641B17"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641B17" w:rsidRDefault="00A16E16" w:rsidP="00A16E16">
            <w:pPr>
              <w:rPr>
                <w:rFonts w:ascii="Tahoma" w:hAnsi="Tahoma" w:cs="Tahoma"/>
                <w:bCs/>
                <w:iCs/>
                <w:sz w:val="16"/>
                <w:szCs w:val="18"/>
              </w:rPr>
            </w:pPr>
            <w:r w:rsidRPr="00641B17">
              <w:rPr>
                <w:rFonts w:ascii="Tahoma" w:hAnsi="Tahoma" w:cs="Tahoma"/>
                <w:bCs/>
                <w:iCs/>
                <w:sz w:val="16"/>
                <w:szCs w:val="19"/>
              </w:rPr>
              <w:t>MapPoint (Tutte le Versioni)</w:t>
            </w:r>
          </w:p>
        </w:tc>
      </w:tr>
      <w:tr w:rsidR="00133A0E" w:rsidRPr="00641B17"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641B17" w:rsidRDefault="00133A0E" w:rsidP="00A16E16">
            <w:pPr>
              <w:rPr>
                <w:rFonts w:ascii="Tahoma" w:hAnsi="Tahoma" w:cs="Tahoma"/>
                <w:bCs/>
                <w:iCs/>
                <w:sz w:val="16"/>
                <w:szCs w:val="19"/>
                <w:lang w:val="pt-BR"/>
              </w:rPr>
            </w:pPr>
            <w:r w:rsidRPr="00641B17">
              <w:rPr>
                <w:rFonts w:ascii="Tahoma" w:hAnsi="Tahoma" w:cs="Tahoma"/>
                <w:bCs/>
                <w:iCs/>
                <w:sz w:val="16"/>
                <w:szCs w:val="19"/>
              </w:rPr>
              <w:t>Microsoft Dynamics CRM Server 2016 (Tutte le Versioni)</w:t>
            </w:r>
          </w:p>
        </w:tc>
      </w:tr>
    </w:tbl>
    <w:p w14:paraId="4A488797" w14:textId="77777777" w:rsidR="00D833B1" w:rsidRPr="00641B17" w:rsidRDefault="00D833B1" w:rsidP="00D833B1">
      <w:pPr>
        <w:pStyle w:val="ListParagraph"/>
        <w:spacing w:before="120" w:after="120"/>
        <w:ind w:left="450"/>
        <w:jc w:val="both"/>
        <w:rPr>
          <w:rFonts w:ascii="Tahoma" w:hAnsi="Tahoma" w:cs="Tahoma"/>
        </w:rPr>
      </w:pPr>
    </w:p>
    <w:sectPr w:rsidR="00D833B1" w:rsidRPr="00641B17"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08B2F" w14:textId="77777777" w:rsidR="00825846" w:rsidRDefault="00825846">
      <w:r>
        <w:separator/>
      </w:r>
    </w:p>
    <w:p w14:paraId="0ED846C5" w14:textId="77777777" w:rsidR="00825846" w:rsidRDefault="00825846"/>
    <w:p w14:paraId="1A1FABFD" w14:textId="77777777" w:rsidR="00825846" w:rsidRDefault="00825846"/>
  </w:endnote>
  <w:endnote w:type="continuationSeparator" w:id="0">
    <w:p w14:paraId="7D5E204A" w14:textId="77777777" w:rsidR="00825846" w:rsidRDefault="00825846">
      <w:r>
        <w:continuationSeparator/>
      </w:r>
    </w:p>
    <w:p w14:paraId="1F09C433" w14:textId="77777777" w:rsidR="00825846" w:rsidRDefault="00825846"/>
    <w:p w14:paraId="54B8A22E" w14:textId="77777777" w:rsidR="00825846" w:rsidRDefault="00825846"/>
  </w:endnote>
  <w:endnote w:type="continuationNotice" w:id="1">
    <w:p w14:paraId="1540A64C" w14:textId="77777777" w:rsidR="00825846" w:rsidRDefault="00825846"/>
    <w:p w14:paraId="6C387BA3" w14:textId="77777777" w:rsidR="00825846" w:rsidRDefault="00825846"/>
    <w:p w14:paraId="4DEC07BD" w14:textId="77777777" w:rsidR="00825846" w:rsidRDefault="008258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1713D" w14:textId="77777777" w:rsidR="00D125A0" w:rsidRDefault="00D125A0" w:rsidP="00D125A0">
    <w:pPr>
      <w:pStyle w:val="Footer"/>
      <w:tabs>
        <w:tab w:val="clear" w:pos="8640"/>
      </w:tabs>
    </w:pPr>
    <w:r w:rsidRPr="004A7492">
      <w:rPr>
        <w:rFonts w:ascii="Tahoma" w:hAnsi="Tahoma" w:cs="Tahoma"/>
        <w:i/>
        <w:snapToGrid w:val="0"/>
        <w:sz w:val="16"/>
        <w:szCs w:val="16"/>
      </w:rPr>
      <w:t xml:space="preserve">Current as of </w:t>
    </w:r>
    <w:r>
      <w:rPr>
        <w:rFonts w:ascii="Tahoma" w:hAnsi="Tahoma" w:cs="Tahoma"/>
        <w:i/>
        <w:snapToGrid w:val="0"/>
        <w:sz w:val="16"/>
        <w:szCs w:val="16"/>
      </w:rPr>
      <w:t xml:space="preserve">December </w:t>
    </w:r>
    <w:r w:rsidRPr="004A7492">
      <w:rPr>
        <w:rFonts w:ascii="Tahoma" w:hAnsi="Tahoma" w:cs="Tahoma"/>
        <w:i/>
        <w:snapToGrid w:val="0"/>
        <w:sz w:val="16"/>
        <w:szCs w:val="16"/>
      </w:rPr>
      <w:t>1, 20</w:t>
    </w:r>
    <w:r>
      <w:rPr>
        <w:rFonts w:ascii="Tahoma" w:hAnsi="Tahoma" w:cs="Tahoma"/>
        <w:i/>
        <w:snapToGrid w:val="0"/>
        <w:sz w:val="16"/>
        <w:szCs w:val="16"/>
      </w:rPr>
      <w:t>22</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sz w:val="16"/>
        <w:szCs w:val="16"/>
      </w:rPr>
      <w:t>9</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34A59" w14:textId="77777777" w:rsidR="0063188C" w:rsidRDefault="0063188C" w:rsidP="0063188C">
    <w:pPr>
      <w:pStyle w:val="Footer"/>
      <w:tabs>
        <w:tab w:val="clear" w:pos="8640"/>
      </w:tabs>
    </w:pPr>
    <w:r w:rsidRPr="004A7492">
      <w:rPr>
        <w:rFonts w:ascii="Tahoma" w:hAnsi="Tahoma" w:cs="Tahoma"/>
        <w:i/>
        <w:snapToGrid w:val="0"/>
        <w:sz w:val="16"/>
        <w:szCs w:val="16"/>
      </w:rPr>
      <w:t xml:space="preserve">Current as of </w:t>
    </w:r>
    <w:r>
      <w:rPr>
        <w:rFonts w:ascii="Tahoma" w:hAnsi="Tahoma" w:cs="Tahoma"/>
        <w:i/>
        <w:snapToGrid w:val="0"/>
        <w:sz w:val="16"/>
        <w:szCs w:val="16"/>
      </w:rPr>
      <w:t xml:space="preserve">December </w:t>
    </w:r>
    <w:r w:rsidRPr="004A7492">
      <w:rPr>
        <w:rFonts w:ascii="Tahoma" w:hAnsi="Tahoma" w:cs="Tahoma"/>
        <w:i/>
        <w:snapToGrid w:val="0"/>
        <w:sz w:val="16"/>
        <w:szCs w:val="16"/>
      </w:rPr>
      <w:t>1, 20</w:t>
    </w:r>
    <w:r>
      <w:rPr>
        <w:rFonts w:ascii="Tahoma" w:hAnsi="Tahoma" w:cs="Tahoma"/>
        <w:i/>
        <w:snapToGrid w:val="0"/>
        <w:sz w:val="16"/>
        <w:szCs w:val="16"/>
      </w:rPr>
      <w:t>22</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sz w:val="16"/>
        <w:szCs w:val="16"/>
      </w:rPr>
      <w:t>9</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CE3D4" w14:textId="77777777" w:rsidR="00825846" w:rsidRDefault="00825846">
      <w:r>
        <w:separator/>
      </w:r>
    </w:p>
    <w:p w14:paraId="5E5D1A46" w14:textId="77777777" w:rsidR="00825846" w:rsidRDefault="00825846"/>
    <w:p w14:paraId="34C5DC9A" w14:textId="77777777" w:rsidR="00825846" w:rsidRDefault="00825846"/>
  </w:footnote>
  <w:footnote w:type="continuationSeparator" w:id="0">
    <w:p w14:paraId="71293CD7" w14:textId="77777777" w:rsidR="00825846" w:rsidRDefault="00825846">
      <w:r>
        <w:continuationSeparator/>
      </w:r>
    </w:p>
    <w:p w14:paraId="560FE643" w14:textId="77777777" w:rsidR="00825846" w:rsidRDefault="00825846"/>
    <w:p w14:paraId="3B017062" w14:textId="77777777" w:rsidR="00825846" w:rsidRDefault="00825846"/>
  </w:footnote>
  <w:footnote w:type="continuationNotice" w:id="1">
    <w:p w14:paraId="7AFB3B9D" w14:textId="77777777" w:rsidR="00825846" w:rsidRDefault="00825846"/>
    <w:p w14:paraId="132AE1A3" w14:textId="77777777" w:rsidR="00825846" w:rsidRDefault="00825846"/>
    <w:p w14:paraId="6F1ED765" w14:textId="77777777" w:rsidR="00825846" w:rsidRDefault="008258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8DB8" w14:textId="77777777" w:rsidR="007E1A4B" w:rsidRDefault="007E1A4B" w:rsidP="004A7492">
    <w:pPr>
      <w:pStyle w:val="Header"/>
      <w:spacing w:before="240"/>
    </w:pPr>
    <w:r>
      <w:rPr>
        <w:noProof/>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7E1A4B" w:rsidRDefault="007E1A4B"/>
  <w:p w14:paraId="32B99D99" w14:textId="77777777" w:rsidR="007E1A4B" w:rsidRDefault="007E1A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72886" w14:textId="3BB62B27" w:rsidR="007E1A4B" w:rsidRDefault="007E1A4B">
    <w:pPr>
      <w:pStyle w:val="Header"/>
    </w:pPr>
    <w:r>
      <w:rPr>
        <w:noProof/>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7E1A4B" w:rsidRDefault="007E1A4B">
    <w:pPr>
      <w:pStyle w:val="Header"/>
    </w:pPr>
  </w:p>
  <w:p w14:paraId="6F94761F" w14:textId="7957E341" w:rsidR="007E1A4B" w:rsidRDefault="007E1A4B">
    <w:pPr>
      <w:pStyle w:val="Header"/>
    </w:pPr>
  </w:p>
  <w:p w14:paraId="7143955E" w14:textId="77777777" w:rsidR="007E1A4B" w:rsidRDefault="007E1A4B"/>
  <w:p w14:paraId="3DA694B6" w14:textId="77777777" w:rsidR="007E1A4B" w:rsidRDefault="007E1A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F98E525A"/>
    <w:lvl w:ilvl="0" w:tplc="ABF0850E">
      <w:start w:val="1"/>
      <w:numFmt w:val="upperLetter"/>
      <w:lvlText w:val="%1)"/>
      <w:lvlJc w:val="left"/>
      <w:pPr>
        <w:ind w:left="720" w:hanging="360"/>
      </w:pPr>
      <w:rPr>
        <w:rFonts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98475131">
    <w:abstractNumId w:val="1"/>
  </w:num>
  <w:num w:numId="2" w16cid:durableId="891886537">
    <w:abstractNumId w:val="2"/>
  </w:num>
  <w:num w:numId="3" w16cid:durableId="1186140573">
    <w:abstractNumId w:val="25"/>
  </w:num>
  <w:num w:numId="4" w16cid:durableId="691565036">
    <w:abstractNumId w:val="21"/>
  </w:num>
  <w:num w:numId="5" w16cid:durableId="1898710244">
    <w:abstractNumId w:val="6"/>
  </w:num>
  <w:num w:numId="6" w16cid:durableId="2009363391">
    <w:abstractNumId w:val="26"/>
  </w:num>
  <w:num w:numId="7" w16cid:durableId="8277936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414105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2190955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9289554">
    <w:abstractNumId w:val="29"/>
  </w:num>
  <w:num w:numId="11" w16cid:durableId="1157647729">
    <w:abstractNumId w:val="31"/>
  </w:num>
  <w:num w:numId="12" w16cid:durableId="1944872163">
    <w:abstractNumId w:val="24"/>
  </w:num>
  <w:num w:numId="13" w16cid:durableId="1602840178">
    <w:abstractNumId w:val="28"/>
  </w:num>
  <w:num w:numId="14" w16cid:durableId="1030422780">
    <w:abstractNumId w:val="3"/>
  </w:num>
  <w:num w:numId="15" w16cid:durableId="72826197">
    <w:abstractNumId w:val="12"/>
  </w:num>
  <w:num w:numId="16" w16cid:durableId="576325260">
    <w:abstractNumId w:val="13"/>
  </w:num>
  <w:num w:numId="17" w16cid:durableId="1311598997">
    <w:abstractNumId w:val="8"/>
  </w:num>
  <w:num w:numId="18" w16cid:durableId="848830867">
    <w:abstractNumId w:val="30"/>
  </w:num>
  <w:num w:numId="19" w16cid:durableId="755322627">
    <w:abstractNumId w:val="16"/>
  </w:num>
  <w:num w:numId="20" w16cid:durableId="2137672317">
    <w:abstractNumId w:val="34"/>
  </w:num>
  <w:num w:numId="21" w16cid:durableId="1626543232">
    <w:abstractNumId w:val="19"/>
  </w:num>
  <w:num w:numId="22" w16cid:durableId="1559170077">
    <w:abstractNumId w:val="27"/>
  </w:num>
  <w:num w:numId="23" w16cid:durableId="1837261591">
    <w:abstractNumId w:val="22"/>
  </w:num>
  <w:num w:numId="24" w16cid:durableId="675571485">
    <w:abstractNumId w:val="33"/>
  </w:num>
  <w:num w:numId="25" w16cid:durableId="276377527">
    <w:abstractNumId w:val="9"/>
  </w:num>
  <w:num w:numId="26" w16cid:durableId="1421947131">
    <w:abstractNumId w:val="14"/>
  </w:num>
  <w:num w:numId="27" w16cid:durableId="1797482823">
    <w:abstractNumId w:val="5"/>
  </w:num>
  <w:num w:numId="28" w16cid:durableId="818503069">
    <w:abstractNumId w:val="18"/>
  </w:num>
  <w:num w:numId="29" w16cid:durableId="206113079">
    <w:abstractNumId w:val="0"/>
  </w:num>
  <w:num w:numId="30" w16cid:durableId="2047756709">
    <w:abstractNumId w:val="35"/>
  </w:num>
  <w:num w:numId="31" w16cid:durableId="689143259">
    <w:abstractNumId w:val="32"/>
  </w:num>
  <w:num w:numId="32" w16cid:durableId="1593200958">
    <w:abstractNumId w:val="11"/>
  </w:num>
  <w:num w:numId="33" w16cid:durableId="1692342266">
    <w:abstractNumId w:val="17"/>
  </w:num>
  <w:num w:numId="34" w16cid:durableId="1823689733">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2131560">
    <w:abstractNumId w:val="10"/>
  </w:num>
  <w:num w:numId="36" w16cid:durableId="1861578861">
    <w:abstractNumId w:val="20"/>
  </w:num>
  <w:num w:numId="37" w16cid:durableId="1949505360">
    <w:abstractNumId w:val="15"/>
  </w:num>
  <w:num w:numId="38" w16cid:durableId="694498833">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q5sowlKAG8nr9ksIyAMcDbZ5G1thDBOCFujflFclIYuvTqUeSJzRmaD2YzmdBC6RZDVHpbJVeChJ0xy1LuZ9eg==" w:salt="Qydp8qNC5JZu11dXCLK+0w=="/>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39F8"/>
    <w:rsid w:val="00044934"/>
    <w:rsid w:val="00044FF9"/>
    <w:rsid w:val="00045AD7"/>
    <w:rsid w:val="000504F7"/>
    <w:rsid w:val="000518B6"/>
    <w:rsid w:val="0005278F"/>
    <w:rsid w:val="000536D6"/>
    <w:rsid w:val="00053D69"/>
    <w:rsid w:val="000550C3"/>
    <w:rsid w:val="00055258"/>
    <w:rsid w:val="000558AD"/>
    <w:rsid w:val="000563DD"/>
    <w:rsid w:val="00056B03"/>
    <w:rsid w:val="00060C39"/>
    <w:rsid w:val="0006399C"/>
    <w:rsid w:val="00064CAE"/>
    <w:rsid w:val="0006538B"/>
    <w:rsid w:val="00065AFB"/>
    <w:rsid w:val="000666A6"/>
    <w:rsid w:val="0006781E"/>
    <w:rsid w:val="000701E3"/>
    <w:rsid w:val="00070C9F"/>
    <w:rsid w:val="00071C9C"/>
    <w:rsid w:val="00071E44"/>
    <w:rsid w:val="00072BE0"/>
    <w:rsid w:val="000746F2"/>
    <w:rsid w:val="0007580B"/>
    <w:rsid w:val="000776D5"/>
    <w:rsid w:val="00077A10"/>
    <w:rsid w:val="000831DD"/>
    <w:rsid w:val="00083351"/>
    <w:rsid w:val="00084B95"/>
    <w:rsid w:val="00085370"/>
    <w:rsid w:val="00085AAA"/>
    <w:rsid w:val="0008708F"/>
    <w:rsid w:val="0009024C"/>
    <w:rsid w:val="0009289E"/>
    <w:rsid w:val="0009494D"/>
    <w:rsid w:val="000974CA"/>
    <w:rsid w:val="000A241A"/>
    <w:rsid w:val="000A26BF"/>
    <w:rsid w:val="000A3B74"/>
    <w:rsid w:val="000A588E"/>
    <w:rsid w:val="000A6700"/>
    <w:rsid w:val="000B30FE"/>
    <w:rsid w:val="000B3BA2"/>
    <w:rsid w:val="000B3F67"/>
    <w:rsid w:val="000B4BC7"/>
    <w:rsid w:val="000B6B47"/>
    <w:rsid w:val="000B7A97"/>
    <w:rsid w:val="000C0F19"/>
    <w:rsid w:val="000C1785"/>
    <w:rsid w:val="000C4347"/>
    <w:rsid w:val="000C4558"/>
    <w:rsid w:val="000C5051"/>
    <w:rsid w:val="000C5103"/>
    <w:rsid w:val="000C5470"/>
    <w:rsid w:val="000C6C5D"/>
    <w:rsid w:val="000D18FC"/>
    <w:rsid w:val="000D20D2"/>
    <w:rsid w:val="000D4458"/>
    <w:rsid w:val="000D6239"/>
    <w:rsid w:val="000D71F8"/>
    <w:rsid w:val="000D75A9"/>
    <w:rsid w:val="000E1294"/>
    <w:rsid w:val="000E36EC"/>
    <w:rsid w:val="000E3937"/>
    <w:rsid w:val="000E3A0A"/>
    <w:rsid w:val="000E6E57"/>
    <w:rsid w:val="000E71F5"/>
    <w:rsid w:val="000E7558"/>
    <w:rsid w:val="000F2784"/>
    <w:rsid w:val="000F2E4D"/>
    <w:rsid w:val="000F33CE"/>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0F5"/>
    <w:rsid w:val="00134F83"/>
    <w:rsid w:val="0013617B"/>
    <w:rsid w:val="0013790A"/>
    <w:rsid w:val="00140423"/>
    <w:rsid w:val="00141118"/>
    <w:rsid w:val="0014117F"/>
    <w:rsid w:val="00142DBB"/>
    <w:rsid w:val="00145745"/>
    <w:rsid w:val="00147657"/>
    <w:rsid w:val="001502EC"/>
    <w:rsid w:val="00150517"/>
    <w:rsid w:val="00153091"/>
    <w:rsid w:val="00153195"/>
    <w:rsid w:val="00153F1C"/>
    <w:rsid w:val="001540E3"/>
    <w:rsid w:val="00154339"/>
    <w:rsid w:val="00160F8F"/>
    <w:rsid w:val="001616DE"/>
    <w:rsid w:val="00161A7A"/>
    <w:rsid w:val="00162781"/>
    <w:rsid w:val="001631E7"/>
    <w:rsid w:val="00163603"/>
    <w:rsid w:val="00165F62"/>
    <w:rsid w:val="001660F2"/>
    <w:rsid w:val="00166134"/>
    <w:rsid w:val="0016748C"/>
    <w:rsid w:val="00167491"/>
    <w:rsid w:val="00170E18"/>
    <w:rsid w:val="00171F7E"/>
    <w:rsid w:val="001728A6"/>
    <w:rsid w:val="00172925"/>
    <w:rsid w:val="00175D1D"/>
    <w:rsid w:val="0017629E"/>
    <w:rsid w:val="001773A4"/>
    <w:rsid w:val="0018038A"/>
    <w:rsid w:val="0018160C"/>
    <w:rsid w:val="00182600"/>
    <w:rsid w:val="00184891"/>
    <w:rsid w:val="00184907"/>
    <w:rsid w:val="00185DEF"/>
    <w:rsid w:val="00187571"/>
    <w:rsid w:val="00187F87"/>
    <w:rsid w:val="00191A31"/>
    <w:rsid w:val="00191FE6"/>
    <w:rsid w:val="00192783"/>
    <w:rsid w:val="00192E22"/>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32E"/>
    <w:rsid w:val="001F47CE"/>
    <w:rsid w:val="001F54A3"/>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76276"/>
    <w:rsid w:val="00276958"/>
    <w:rsid w:val="00277899"/>
    <w:rsid w:val="002815FB"/>
    <w:rsid w:val="00282700"/>
    <w:rsid w:val="002833BB"/>
    <w:rsid w:val="002850B2"/>
    <w:rsid w:val="002855BD"/>
    <w:rsid w:val="00285BF2"/>
    <w:rsid w:val="002864F9"/>
    <w:rsid w:val="00286B17"/>
    <w:rsid w:val="00287A1E"/>
    <w:rsid w:val="00287B5B"/>
    <w:rsid w:val="00287F9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4558"/>
    <w:rsid w:val="002B6B96"/>
    <w:rsid w:val="002B7197"/>
    <w:rsid w:val="002C02F8"/>
    <w:rsid w:val="002C0758"/>
    <w:rsid w:val="002C0FC0"/>
    <w:rsid w:val="002C4992"/>
    <w:rsid w:val="002C5546"/>
    <w:rsid w:val="002C5EAF"/>
    <w:rsid w:val="002C6B00"/>
    <w:rsid w:val="002C7B77"/>
    <w:rsid w:val="002C7C59"/>
    <w:rsid w:val="002D036E"/>
    <w:rsid w:val="002D16BF"/>
    <w:rsid w:val="002D3EB7"/>
    <w:rsid w:val="002D49D5"/>
    <w:rsid w:val="002D4D33"/>
    <w:rsid w:val="002D6CDC"/>
    <w:rsid w:val="002D70A5"/>
    <w:rsid w:val="002D7CFB"/>
    <w:rsid w:val="002E05DB"/>
    <w:rsid w:val="002E20CB"/>
    <w:rsid w:val="002E2E01"/>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04E2"/>
    <w:rsid w:val="00340A9A"/>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67FD5"/>
    <w:rsid w:val="00370802"/>
    <w:rsid w:val="00370E48"/>
    <w:rsid w:val="003715F4"/>
    <w:rsid w:val="00371DD2"/>
    <w:rsid w:val="00373538"/>
    <w:rsid w:val="003738A2"/>
    <w:rsid w:val="00377E56"/>
    <w:rsid w:val="003810B5"/>
    <w:rsid w:val="003812CA"/>
    <w:rsid w:val="00382EC3"/>
    <w:rsid w:val="00384FBA"/>
    <w:rsid w:val="00386E61"/>
    <w:rsid w:val="0039212F"/>
    <w:rsid w:val="00393453"/>
    <w:rsid w:val="00394016"/>
    <w:rsid w:val="003A06F8"/>
    <w:rsid w:val="003A08B6"/>
    <w:rsid w:val="003A0C27"/>
    <w:rsid w:val="003A0D18"/>
    <w:rsid w:val="003A2372"/>
    <w:rsid w:val="003A36ED"/>
    <w:rsid w:val="003A3DA7"/>
    <w:rsid w:val="003A4221"/>
    <w:rsid w:val="003A4AFF"/>
    <w:rsid w:val="003A55B2"/>
    <w:rsid w:val="003A569B"/>
    <w:rsid w:val="003A5C71"/>
    <w:rsid w:val="003A70EE"/>
    <w:rsid w:val="003A7185"/>
    <w:rsid w:val="003A7CA0"/>
    <w:rsid w:val="003B0B8B"/>
    <w:rsid w:val="003B183C"/>
    <w:rsid w:val="003B1B1E"/>
    <w:rsid w:val="003B4675"/>
    <w:rsid w:val="003B4EFC"/>
    <w:rsid w:val="003B5289"/>
    <w:rsid w:val="003B5A56"/>
    <w:rsid w:val="003B5BFB"/>
    <w:rsid w:val="003B663A"/>
    <w:rsid w:val="003B7195"/>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041D"/>
    <w:rsid w:val="003F1B96"/>
    <w:rsid w:val="003F3497"/>
    <w:rsid w:val="003F520A"/>
    <w:rsid w:val="003F70C2"/>
    <w:rsid w:val="00402416"/>
    <w:rsid w:val="00403BDF"/>
    <w:rsid w:val="00406C21"/>
    <w:rsid w:val="00410269"/>
    <w:rsid w:val="004153E4"/>
    <w:rsid w:val="00415C91"/>
    <w:rsid w:val="00415F69"/>
    <w:rsid w:val="00417326"/>
    <w:rsid w:val="004209D6"/>
    <w:rsid w:val="00420A94"/>
    <w:rsid w:val="004238A5"/>
    <w:rsid w:val="00423A37"/>
    <w:rsid w:val="00424686"/>
    <w:rsid w:val="004247CA"/>
    <w:rsid w:val="00424A40"/>
    <w:rsid w:val="00425EE7"/>
    <w:rsid w:val="004265BE"/>
    <w:rsid w:val="00426AB9"/>
    <w:rsid w:val="00427E15"/>
    <w:rsid w:val="00431846"/>
    <w:rsid w:val="00432331"/>
    <w:rsid w:val="004323EA"/>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87FCB"/>
    <w:rsid w:val="004907CC"/>
    <w:rsid w:val="00490B6E"/>
    <w:rsid w:val="004932E2"/>
    <w:rsid w:val="00493573"/>
    <w:rsid w:val="00494C98"/>
    <w:rsid w:val="00497195"/>
    <w:rsid w:val="004A2AE8"/>
    <w:rsid w:val="004A3BBC"/>
    <w:rsid w:val="004A5347"/>
    <w:rsid w:val="004A561E"/>
    <w:rsid w:val="004A5BCA"/>
    <w:rsid w:val="004A5E0C"/>
    <w:rsid w:val="004A7492"/>
    <w:rsid w:val="004B1D9B"/>
    <w:rsid w:val="004B2243"/>
    <w:rsid w:val="004B318E"/>
    <w:rsid w:val="004B3672"/>
    <w:rsid w:val="004B4F0E"/>
    <w:rsid w:val="004B6008"/>
    <w:rsid w:val="004B6198"/>
    <w:rsid w:val="004C2A33"/>
    <w:rsid w:val="004C54C4"/>
    <w:rsid w:val="004C604E"/>
    <w:rsid w:val="004C701C"/>
    <w:rsid w:val="004C7FD6"/>
    <w:rsid w:val="004D2DB5"/>
    <w:rsid w:val="004E0385"/>
    <w:rsid w:val="004E2C7E"/>
    <w:rsid w:val="004E51A1"/>
    <w:rsid w:val="004E58C8"/>
    <w:rsid w:val="004E6164"/>
    <w:rsid w:val="004E7CD3"/>
    <w:rsid w:val="004F02F5"/>
    <w:rsid w:val="004F1C1A"/>
    <w:rsid w:val="004F232C"/>
    <w:rsid w:val="004F3F73"/>
    <w:rsid w:val="004F6020"/>
    <w:rsid w:val="00500F25"/>
    <w:rsid w:val="00501865"/>
    <w:rsid w:val="00503535"/>
    <w:rsid w:val="00503626"/>
    <w:rsid w:val="005042BA"/>
    <w:rsid w:val="00504B25"/>
    <w:rsid w:val="00506079"/>
    <w:rsid w:val="005061FD"/>
    <w:rsid w:val="00507573"/>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3BA"/>
    <w:rsid w:val="00530AC6"/>
    <w:rsid w:val="00530B43"/>
    <w:rsid w:val="0053359E"/>
    <w:rsid w:val="005339D0"/>
    <w:rsid w:val="00535131"/>
    <w:rsid w:val="00535C85"/>
    <w:rsid w:val="00536C86"/>
    <w:rsid w:val="00542335"/>
    <w:rsid w:val="00544064"/>
    <w:rsid w:val="005451E4"/>
    <w:rsid w:val="005471FF"/>
    <w:rsid w:val="00547671"/>
    <w:rsid w:val="00547BA0"/>
    <w:rsid w:val="00550DEE"/>
    <w:rsid w:val="00550F3F"/>
    <w:rsid w:val="00551794"/>
    <w:rsid w:val="00552869"/>
    <w:rsid w:val="00553393"/>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669B"/>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3DB1"/>
    <w:rsid w:val="005C4351"/>
    <w:rsid w:val="005C438B"/>
    <w:rsid w:val="005C587F"/>
    <w:rsid w:val="005C754D"/>
    <w:rsid w:val="005D084C"/>
    <w:rsid w:val="005D2142"/>
    <w:rsid w:val="005D3454"/>
    <w:rsid w:val="005D4522"/>
    <w:rsid w:val="005D4BDC"/>
    <w:rsid w:val="005D5086"/>
    <w:rsid w:val="005D5C97"/>
    <w:rsid w:val="005D7205"/>
    <w:rsid w:val="005E30DE"/>
    <w:rsid w:val="005E5227"/>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11AAD"/>
    <w:rsid w:val="006148BC"/>
    <w:rsid w:val="00622416"/>
    <w:rsid w:val="0062247C"/>
    <w:rsid w:val="00625AC8"/>
    <w:rsid w:val="006314DB"/>
    <w:rsid w:val="0063188C"/>
    <w:rsid w:val="00631EB6"/>
    <w:rsid w:val="00633B2F"/>
    <w:rsid w:val="00634DC1"/>
    <w:rsid w:val="0063612C"/>
    <w:rsid w:val="00636D18"/>
    <w:rsid w:val="00637080"/>
    <w:rsid w:val="00641B17"/>
    <w:rsid w:val="00642EC8"/>
    <w:rsid w:val="006438C9"/>
    <w:rsid w:val="00644C7A"/>
    <w:rsid w:val="00646DD2"/>
    <w:rsid w:val="00650374"/>
    <w:rsid w:val="0065287E"/>
    <w:rsid w:val="00652ED7"/>
    <w:rsid w:val="006531D0"/>
    <w:rsid w:val="00654988"/>
    <w:rsid w:val="00654A70"/>
    <w:rsid w:val="00654BDA"/>
    <w:rsid w:val="00655E3A"/>
    <w:rsid w:val="00656C7A"/>
    <w:rsid w:val="006574A4"/>
    <w:rsid w:val="00662805"/>
    <w:rsid w:val="00663BC6"/>
    <w:rsid w:val="00664624"/>
    <w:rsid w:val="0066506C"/>
    <w:rsid w:val="00665990"/>
    <w:rsid w:val="00666A36"/>
    <w:rsid w:val="0067159F"/>
    <w:rsid w:val="00671613"/>
    <w:rsid w:val="0067342B"/>
    <w:rsid w:val="0067447F"/>
    <w:rsid w:val="00677302"/>
    <w:rsid w:val="0067739C"/>
    <w:rsid w:val="006773E4"/>
    <w:rsid w:val="00677928"/>
    <w:rsid w:val="00680DEA"/>
    <w:rsid w:val="00681405"/>
    <w:rsid w:val="00681B40"/>
    <w:rsid w:val="00683F1E"/>
    <w:rsid w:val="006841F2"/>
    <w:rsid w:val="0068485A"/>
    <w:rsid w:val="00685683"/>
    <w:rsid w:val="00686415"/>
    <w:rsid w:val="0069103C"/>
    <w:rsid w:val="00693D11"/>
    <w:rsid w:val="00693D1A"/>
    <w:rsid w:val="00694466"/>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454A"/>
    <w:rsid w:val="006D6278"/>
    <w:rsid w:val="006E13C9"/>
    <w:rsid w:val="006E1A93"/>
    <w:rsid w:val="006E1EAD"/>
    <w:rsid w:val="006E3347"/>
    <w:rsid w:val="006E638C"/>
    <w:rsid w:val="006E63BE"/>
    <w:rsid w:val="006F122D"/>
    <w:rsid w:val="006F2741"/>
    <w:rsid w:val="006F3608"/>
    <w:rsid w:val="006F58DB"/>
    <w:rsid w:val="007059A2"/>
    <w:rsid w:val="00707B4C"/>
    <w:rsid w:val="0071443B"/>
    <w:rsid w:val="00714CA7"/>
    <w:rsid w:val="00717338"/>
    <w:rsid w:val="00717E11"/>
    <w:rsid w:val="00723C46"/>
    <w:rsid w:val="00724692"/>
    <w:rsid w:val="00724F27"/>
    <w:rsid w:val="00725376"/>
    <w:rsid w:val="00725746"/>
    <w:rsid w:val="007270F0"/>
    <w:rsid w:val="0072752D"/>
    <w:rsid w:val="00727C18"/>
    <w:rsid w:val="00731B09"/>
    <w:rsid w:val="0073207E"/>
    <w:rsid w:val="007333F5"/>
    <w:rsid w:val="00733916"/>
    <w:rsid w:val="00734737"/>
    <w:rsid w:val="00735D84"/>
    <w:rsid w:val="00737A36"/>
    <w:rsid w:val="007412C4"/>
    <w:rsid w:val="00743044"/>
    <w:rsid w:val="00743DD8"/>
    <w:rsid w:val="00744732"/>
    <w:rsid w:val="00744CA1"/>
    <w:rsid w:val="00745B9C"/>
    <w:rsid w:val="00745EA5"/>
    <w:rsid w:val="007464E5"/>
    <w:rsid w:val="0074669E"/>
    <w:rsid w:val="007471DC"/>
    <w:rsid w:val="0074748C"/>
    <w:rsid w:val="00750DCF"/>
    <w:rsid w:val="00750F41"/>
    <w:rsid w:val="00752911"/>
    <w:rsid w:val="00755793"/>
    <w:rsid w:val="00756864"/>
    <w:rsid w:val="00756A86"/>
    <w:rsid w:val="00763101"/>
    <w:rsid w:val="0076389E"/>
    <w:rsid w:val="007642C1"/>
    <w:rsid w:val="00767B63"/>
    <w:rsid w:val="00770977"/>
    <w:rsid w:val="0077262A"/>
    <w:rsid w:val="00772EF6"/>
    <w:rsid w:val="00773682"/>
    <w:rsid w:val="00775D5C"/>
    <w:rsid w:val="00775FAA"/>
    <w:rsid w:val="0077758B"/>
    <w:rsid w:val="00777765"/>
    <w:rsid w:val="0078093F"/>
    <w:rsid w:val="007817E2"/>
    <w:rsid w:val="00782957"/>
    <w:rsid w:val="00782B93"/>
    <w:rsid w:val="007843F7"/>
    <w:rsid w:val="0078489B"/>
    <w:rsid w:val="00785537"/>
    <w:rsid w:val="00786606"/>
    <w:rsid w:val="00790620"/>
    <w:rsid w:val="00793221"/>
    <w:rsid w:val="00796D69"/>
    <w:rsid w:val="00797681"/>
    <w:rsid w:val="007A0F9C"/>
    <w:rsid w:val="007A2D25"/>
    <w:rsid w:val="007A35EA"/>
    <w:rsid w:val="007A39BB"/>
    <w:rsid w:val="007A678E"/>
    <w:rsid w:val="007A6AA6"/>
    <w:rsid w:val="007A73E7"/>
    <w:rsid w:val="007B0024"/>
    <w:rsid w:val="007B012C"/>
    <w:rsid w:val="007B114C"/>
    <w:rsid w:val="007B2967"/>
    <w:rsid w:val="007B2ECF"/>
    <w:rsid w:val="007B3437"/>
    <w:rsid w:val="007B383B"/>
    <w:rsid w:val="007B3D2C"/>
    <w:rsid w:val="007B6D19"/>
    <w:rsid w:val="007B7551"/>
    <w:rsid w:val="007B7BD6"/>
    <w:rsid w:val="007C03BC"/>
    <w:rsid w:val="007C0A6D"/>
    <w:rsid w:val="007C0C18"/>
    <w:rsid w:val="007C1382"/>
    <w:rsid w:val="007C3832"/>
    <w:rsid w:val="007C4E84"/>
    <w:rsid w:val="007C5E96"/>
    <w:rsid w:val="007C6EB2"/>
    <w:rsid w:val="007D6EC8"/>
    <w:rsid w:val="007D70DA"/>
    <w:rsid w:val="007D7F93"/>
    <w:rsid w:val="007E0833"/>
    <w:rsid w:val="007E1A4B"/>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4988"/>
    <w:rsid w:val="00815B9A"/>
    <w:rsid w:val="00817C6A"/>
    <w:rsid w:val="0082089C"/>
    <w:rsid w:val="0082105D"/>
    <w:rsid w:val="0082171A"/>
    <w:rsid w:val="008237D4"/>
    <w:rsid w:val="00823EBD"/>
    <w:rsid w:val="008247C4"/>
    <w:rsid w:val="00824AB0"/>
    <w:rsid w:val="008254E4"/>
    <w:rsid w:val="00825846"/>
    <w:rsid w:val="00826789"/>
    <w:rsid w:val="0082777B"/>
    <w:rsid w:val="0083011C"/>
    <w:rsid w:val="00830ED6"/>
    <w:rsid w:val="008327BC"/>
    <w:rsid w:val="0083396B"/>
    <w:rsid w:val="00835DEB"/>
    <w:rsid w:val="00835EAE"/>
    <w:rsid w:val="0083608A"/>
    <w:rsid w:val="008363BE"/>
    <w:rsid w:val="00836743"/>
    <w:rsid w:val="008372B3"/>
    <w:rsid w:val="00837E60"/>
    <w:rsid w:val="00845714"/>
    <w:rsid w:val="008502B8"/>
    <w:rsid w:val="00852B83"/>
    <w:rsid w:val="00854134"/>
    <w:rsid w:val="008561C0"/>
    <w:rsid w:val="00860040"/>
    <w:rsid w:val="00860C66"/>
    <w:rsid w:val="00860EF9"/>
    <w:rsid w:val="008648E0"/>
    <w:rsid w:val="00864D2B"/>
    <w:rsid w:val="00865A65"/>
    <w:rsid w:val="00866BC8"/>
    <w:rsid w:val="00867C6D"/>
    <w:rsid w:val="00867F42"/>
    <w:rsid w:val="00870933"/>
    <w:rsid w:val="00870BB8"/>
    <w:rsid w:val="008733F1"/>
    <w:rsid w:val="00875821"/>
    <w:rsid w:val="0088020C"/>
    <w:rsid w:val="00881F28"/>
    <w:rsid w:val="008825D5"/>
    <w:rsid w:val="008848E3"/>
    <w:rsid w:val="0088696D"/>
    <w:rsid w:val="00886B1E"/>
    <w:rsid w:val="008915AF"/>
    <w:rsid w:val="0089246F"/>
    <w:rsid w:val="00893DCE"/>
    <w:rsid w:val="008A0E02"/>
    <w:rsid w:val="008A3A88"/>
    <w:rsid w:val="008A436D"/>
    <w:rsid w:val="008A457E"/>
    <w:rsid w:val="008A799D"/>
    <w:rsid w:val="008B10EB"/>
    <w:rsid w:val="008B1902"/>
    <w:rsid w:val="008B7698"/>
    <w:rsid w:val="008B7EE2"/>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06E4"/>
    <w:rsid w:val="008E195C"/>
    <w:rsid w:val="008E2012"/>
    <w:rsid w:val="008E43D6"/>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155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52C"/>
    <w:rsid w:val="00962D93"/>
    <w:rsid w:val="00965711"/>
    <w:rsid w:val="009677A4"/>
    <w:rsid w:val="00967F98"/>
    <w:rsid w:val="009714D4"/>
    <w:rsid w:val="0097186D"/>
    <w:rsid w:val="009718F6"/>
    <w:rsid w:val="0097266F"/>
    <w:rsid w:val="00973BF9"/>
    <w:rsid w:val="00975BA8"/>
    <w:rsid w:val="00976F79"/>
    <w:rsid w:val="0098076A"/>
    <w:rsid w:val="00982E66"/>
    <w:rsid w:val="00983D0F"/>
    <w:rsid w:val="00983F2B"/>
    <w:rsid w:val="0098422A"/>
    <w:rsid w:val="009845FD"/>
    <w:rsid w:val="009860E7"/>
    <w:rsid w:val="00986428"/>
    <w:rsid w:val="0099040F"/>
    <w:rsid w:val="00995B21"/>
    <w:rsid w:val="009961DF"/>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18F6"/>
    <w:rsid w:val="009D351D"/>
    <w:rsid w:val="009D4063"/>
    <w:rsid w:val="009D4BAC"/>
    <w:rsid w:val="009D5753"/>
    <w:rsid w:val="009E0EE7"/>
    <w:rsid w:val="009E28CD"/>
    <w:rsid w:val="009E3528"/>
    <w:rsid w:val="009E3F96"/>
    <w:rsid w:val="009E61EA"/>
    <w:rsid w:val="009E7F01"/>
    <w:rsid w:val="009F1536"/>
    <w:rsid w:val="009F22B5"/>
    <w:rsid w:val="009F2678"/>
    <w:rsid w:val="009F43B9"/>
    <w:rsid w:val="009F450E"/>
    <w:rsid w:val="009F49C7"/>
    <w:rsid w:val="009F6D43"/>
    <w:rsid w:val="009F731B"/>
    <w:rsid w:val="00A003D7"/>
    <w:rsid w:val="00A022E0"/>
    <w:rsid w:val="00A0231F"/>
    <w:rsid w:val="00A02356"/>
    <w:rsid w:val="00A04F39"/>
    <w:rsid w:val="00A06394"/>
    <w:rsid w:val="00A06C98"/>
    <w:rsid w:val="00A15E66"/>
    <w:rsid w:val="00A16E16"/>
    <w:rsid w:val="00A17233"/>
    <w:rsid w:val="00A17A33"/>
    <w:rsid w:val="00A2004B"/>
    <w:rsid w:val="00A21095"/>
    <w:rsid w:val="00A21A83"/>
    <w:rsid w:val="00A261A5"/>
    <w:rsid w:val="00A26810"/>
    <w:rsid w:val="00A26EDA"/>
    <w:rsid w:val="00A27C85"/>
    <w:rsid w:val="00A3311C"/>
    <w:rsid w:val="00A33DA5"/>
    <w:rsid w:val="00A341B2"/>
    <w:rsid w:val="00A376EF"/>
    <w:rsid w:val="00A40DF1"/>
    <w:rsid w:val="00A40EF5"/>
    <w:rsid w:val="00A41BE3"/>
    <w:rsid w:val="00A43545"/>
    <w:rsid w:val="00A46070"/>
    <w:rsid w:val="00A47355"/>
    <w:rsid w:val="00A47BF9"/>
    <w:rsid w:val="00A53C54"/>
    <w:rsid w:val="00A550FA"/>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0499"/>
    <w:rsid w:val="00A8095D"/>
    <w:rsid w:val="00A83477"/>
    <w:rsid w:val="00A8423C"/>
    <w:rsid w:val="00A84DD7"/>
    <w:rsid w:val="00A85711"/>
    <w:rsid w:val="00A86212"/>
    <w:rsid w:val="00A94BBB"/>
    <w:rsid w:val="00A95CE7"/>
    <w:rsid w:val="00AA07E5"/>
    <w:rsid w:val="00AA0EC2"/>
    <w:rsid w:val="00AA2A79"/>
    <w:rsid w:val="00AA4B45"/>
    <w:rsid w:val="00AA55DB"/>
    <w:rsid w:val="00AA6CA4"/>
    <w:rsid w:val="00AB012F"/>
    <w:rsid w:val="00AB3CB1"/>
    <w:rsid w:val="00AB3D4A"/>
    <w:rsid w:val="00AB4583"/>
    <w:rsid w:val="00AB7252"/>
    <w:rsid w:val="00AB78AB"/>
    <w:rsid w:val="00AC12F9"/>
    <w:rsid w:val="00AC2959"/>
    <w:rsid w:val="00AC4B63"/>
    <w:rsid w:val="00AC662F"/>
    <w:rsid w:val="00AC6FB3"/>
    <w:rsid w:val="00AD021B"/>
    <w:rsid w:val="00AD126D"/>
    <w:rsid w:val="00AD16AC"/>
    <w:rsid w:val="00AD212C"/>
    <w:rsid w:val="00AD4CA1"/>
    <w:rsid w:val="00AD4EF8"/>
    <w:rsid w:val="00AD6E97"/>
    <w:rsid w:val="00AD7270"/>
    <w:rsid w:val="00AD7FB2"/>
    <w:rsid w:val="00AE034A"/>
    <w:rsid w:val="00AE13D8"/>
    <w:rsid w:val="00AE29EF"/>
    <w:rsid w:val="00AE49B0"/>
    <w:rsid w:val="00AE72AD"/>
    <w:rsid w:val="00AE7919"/>
    <w:rsid w:val="00AF031B"/>
    <w:rsid w:val="00AF12C3"/>
    <w:rsid w:val="00AF13AB"/>
    <w:rsid w:val="00AF13EF"/>
    <w:rsid w:val="00AF18B0"/>
    <w:rsid w:val="00AF19B2"/>
    <w:rsid w:val="00AF1F74"/>
    <w:rsid w:val="00AF2309"/>
    <w:rsid w:val="00AF3A98"/>
    <w:rsid w:val="00AF4EBC"/>
    <w:rsid w:val="00AF6786"/>
    <w:rsid w:val="00AF7DE6"/>
    <w:rsid w:val="00B00641"/>
    <w:rsid w:val="00B010CD"/>
    <w:rsid w:val="00B017CA"/>
    <w:rsid w:val="00B022BB"/>
    <w:rsid w:val="00B02EF4"/>
    <w:rsid w:val="00B02F77"/>
    <w:rsid w:val="00B03783"/>
    <w:rsid w:val="00B056DD"/>
    <w:rsid w:val="00B05BF2"/>
    <w:rsid w:val="00B10828"/>
    <w:rsid w:val="00B1114E"/>
    <w:rsid w:val="00B112F7"/>
    <w:rsid w:val="00B1292D"/>
    <w:rsid w:val="00B13983"/>
    <w:rsid w:val="00B15603"/>
    <w:rsid w:val="00B16B38"/>
    <w:rsid w:val="00B17118"/>
    <w:rsid w:val="00B1783C"/>
    <w:rsid w:val="00B17B42"/>
    <w:rsid w:val="00B235BD"/>
    <w:rsid w:val="00B23DE2"/>
    <w:rsid w:val="00B23E37"/>
    <w:rsid w:val="00B23FFE"/>
    <w:rsid w:val="00B2403D"/>
    <w:rsid w:val="00B241F1"/>
    <w:rsid w:val="00B2592A"/>
    <w:rsid w:val="00B32345"/>
    <w:rsid w:val="00B3508B"/>
    <w:rsid w:val="00B35ECD"/>
    <w:rsid w:val="00B3690A"/>
    <w:rsid w:val="00B36A97"/>
    <w:rsid w:val="00B37444"/>
    <w:rsid w:val="00B37EC6"/>
    <w:rsid w:val="00B402AE"/>
    <w:rsid w:val="00B402DF"/>
    <w:rsid w:val="00B428AE"/>
    <w:rsid w:val="00B4354B"/>
    <w:rsid w:val="00B43706"/>
    <w:rsid w:val="00B45291"/>
    <w:rsid w:val="00B45933"/>
    <w:rsid w:val="00B4670A"/>
    <w:rsid w:val="00B4798B"/>
    <w:rsid w:val="00B574C2"/>
    <w:rsid w:val="00B613E8"/>
    <w:rsid w:val="00B6182A"/>
    <w:rsid w:val="00B6185C"/>
    <w:rsid w:val="00B629D3"/>
    <w:rsid w:val="00B64AFF"/>
    <w:rsid w:val="00B66A26"/>
    <w:rsid w:val="00B66E7B"/>
    <w:rsid w:val="00B6704C"/>
    <w:rsid w:val="00B6729E"/>
    <w:rsid w:val="00B7019D"/>
    <w:rsid w:val="00B701A0"/>
    <w:rsid w:val="00B70F32"/>
    <w:rsid w:val="00B71B87"/>
    <w:rsid w:val="00B72026"/>
    <w:rsid w:val="00B749F8"/>
    <w:rsid w:val="00B762D3"/>
    <w:rsid w:val="00B7738B"/>
    <w:rsid w:val="00B77BE9"/>
    <w:rsid w:val="00B77DBC"/>
    <w:rsid w:val="00B80043"/>
    <w:rsid w:val="00B805AF"/>
    <w:rsid w:val="00B81A17"/>
    <w:rsid w:val="00B81BE5"/>
    <w:rsid w:val="00B83983"/>
    <w:rsid w:val="00B924A5"/>
    <w:rsid w:val="00B93745"/>
    <w:rsid w:val="00B93A68"/>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1A9A"/>
    <w:rsid w:val="00BD41AF"/>
    <w:rsid w:val="00BD4692"/>
    <w:rsid w:val="00BD4CF1"/>
    <w:rsid w:val="00BD518B"/>
    <w:rsid w:val="00BD5D7F"/>
    <w:rsid w:val="00BD70AB"/>
    <w:rsid w:val="00BD71D6"/>
    <w:rsid w:val="00BD7DCA"/>
    <w:rsid w:val="00BE27A8"/>
    <w:rsid w:val="00BE42CA"/>
    <w:rsid w:val="00BE5EC2"/>
    <w:rsid w:val="00BE7BD9"/>
    <w:rsid w:val="00BF0637"/>
    <w:rsid w:val="00BF12D0"/>
    <w:rsid w:val="00BF164F"/>
    <w:rsid w:val="00BF170A"/>
    <w:rsid w:val="00BF1B95"/>
    <w:rsid w:val="00BF3022"/>
    <w:rsid w:val="00BF3880"/>
    <w:rsid w:val="00BF48F5"/>
    <w:rsid w:val="00BF4E0F"/>
    <w:rsid w:val="00BF5238"/>
    <w:rsid w:val="00BF5457"/>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87F"/>
    <w:rsid w:val="00C32D0E"/>
    <w:rsid w:val="00C32E15"/>
    <w:rsid w:val="00C36C2C"/>
    <w:rsid w:val="00C37C3E"/>
    <w:rsid w:val="00C427F2"/>
    <w:rsid w:val="00C433C2"/>
    <w:rsid w:val="00C50635"/>
    <w:rsid w:val="00C5168D"/>
    <w:rsid w:val="00C52122"/>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66916"/>
    <w:rsid w:val="00C72692"/>
    <w:rsid w:val="00C74436"/>
    <w:rsid w:val="00C755E2"/>
    <w:rsid w:val="00C75782"/>
    <w:rsid w:val="00C75A4A"/>
    <w:rsid w:val="00C77DD7"/>
    <w:rsid w:val="00C803F4"/>
    <w:rsid w:val="00C80D0B"/>
    <w:rsid w:val="00C85968"/>
    <w:rsid w:val="00C91610"/>
    <w:rsid w:val="00C91DDC"/>
    <w:rsid w:val="00C921EA"/>
    <w:rsid w:val="00C92355"/>
    <w:rsid w:val="00C93E47"/>
    <w:rsid w:val="00C941AE"/>
    <w:rsid w:val="00C96E6D"/>
    <w:rsid w:val="00C97E8C"/>
    <w:rsid w:val="00CA15CC"/>
    <w:rsid w:val="00CA3776"/>
    <w:rsid w:val="00CA4604"/>
    <w:rsid w:val="00CA55C8"/>
    <w:rsid w:val="00CA712D"/>
    <w:rsid w:val="00CB02CE"/>
    <w:rsid w:val="00CB0422"/>
    <w:rsid w:val="00CB077C"/>
    <w:rsid w:val="00CB12BA"/>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C7851"/>
    <w:rsid w:val="00CD091C"/>
    <w:rsid w:val="00CD1185"/>
    <w:rsid w:val="00CD5D24"/>
    <w:rsid w:val="00CD658F"/>
    <w:rsid w:val="00CD6762"/>
    <w:rsid w:val="00CD6AA0"/>
    <w:rsid w:val="00CD71F7"/>
    <w:rsid w:val="00CD7687"/>
    <w:rsid w:val="00CD7735"/>
    <w:rsid w:val="00CE0BD7"/>
    <w:rsid w:val="00CE1205"/>
    <w:rsid w:val="00CE1D13"/>
    <w:rsid w:val="00CE321C"/>
    <w:rsid w:val="00CE355E"/>
    <w:rsid w:val="00CE381A"/>
    <w:rsid w:val="00CE3BD4"/>
    <w:rsid w:val="00CE545B"/>
    <w:rsid w:val="00CE7CC3"/>
    <w:rsid w:val="00CF227D"/>
    <w:rsid w:val="00CF30A2"/>
    <w:rsid w:val="00CF3BA9"/>
    <w:rsid w:val="00CF3E37"/>
    <w:rsid w:val="00CF4090"/>
    <w:rsid w:val="00CF55FE"/>
    <w:rsid w:val="00CF5715"/>
    <w:rsid w:val="00CF7075"/>
    <w:rsid w:val="00CF71BA"/>
    <w:rsid w:val="00D04A83"/>
    <w:rsid w:val="00D077F0"/>
    <w:rsid w:val="00D10EF9"/>
    <w:rsid w:val="00D11A32"/>
    <w:rsid w:val="00D11CCF"/>
    <w:rsid w:val="00D125A0"/>
    <w:rsid w:val="00D12E8A"/>
    <w:rsid w:val="00D139D0"/>
    <w:rsid w:val="00D142D2"/>
    <w:rsid w:val="00D161C7"/>
    <w:rsid w:val="00D17103"/>
    <w:rsid w:val="00D17B13"/>
    <w:rsid w:val="00D21983"/>
    <w:rsid w:val="00D2211A"/>
    <w:rsid w:val="00D24264"/>
    <w:rsid w:val="00D24E5C"/>
    <w:rsid w:val="00D26A6B"/>
    <w:rsid w:val="00D26BFF"/>
    <w:rsid w:val="00D27C67"/>
    <w:rsid w:val="00D30738"/>
    <w:rsid w:val="00D30AC4"/>
    <w:rsid w:val="00D30D6B"/>
    <w:rsid w:val="00D31262"/>
    <w:rsid w:val="00D3197D"/>
    <w:rsid w:val="00D3297A"/>
    <w:rsid w:val="00D32A3F"/>
    <w:rsid w:val="00D34FDC"/>
    <w:rsid w:val="00D357EB"/>
    <w:rsid w:val="00D3637D"/>
    <w:rsid w:val="00D37C4A"/>
    <w:rsid w:val="00D411B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2E0"/>
    <w:rsid w:val="00D63435"/>
    <w:rsid w:val="00D63608"/>
    <w:rsid w:val="00D67278"/>
    <w:rsid w:val="00D70082"/>
    <w:rsid w:val="00D7078D"/>
    <w:rsid w:val="00D74DEF"/>
    <w:rsid w:val="00D76FE0"/>
    <w:rsid w:val="00D80F55"/>
    <w:rsid w:val="00D8171B"/>
    <w:rsid w:val="00D82645"/>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A71DE"/>
    <w:rsid w:val="00DB39F3"/>
    <w:rsid w:val="00DB5DE1"/>
    <w:rsid w:val="00DB63AF"/>
    <w:rsid w:val="00DB6AE5"/>
    <w:rsid w:val="00DC056D"/>
    <w:rsid w:val="00DC1D34"/>
    <w:rsid w:val="00DC2386"/>
    <w:rsid w:val="00DC33F5"/>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1DF"/>
    <w:rsid w:val="00DE3357"/>
    <w:rsid w:val="00DE440C"/>
    <w:rsid w:val="00DE4814"/>
    <w:rsid w:val="00DE5C60"/>
    <w:rsid w:val="00DE5F36"/>
    <w:rsid w:val="00DE6118"/>
    <w:rsid w:val="00DE67F0"/>
    <w:rsid w:val="00DE7FB0"/>
    <w:rsid w:val="00DF060E"/>
    <w:rsid w:val="00DF1149"/>
    <w:rsid w:val="00DF3CB9"/>
    <w:rsid w:val="00DF4279"/>
    <w:rsid w:val="00DF730C"/>
    <w:rsid w:val="00E00F86"/>
    <w:rsid w:val="00E01D47"/>
    <w:rsid w:val="00E02FD6"/>
    <w:rsid w:val="00E034B7"/>
    <w:rsid w:val="00E0383E"/>
    <w:rsid w:val="00E038DE"/>
    <w:rsid w:val="00E111AD"/>
    <w:rsid w:val="00E12BC1"/>
    <w:rsid w:val="00E133F1"/>
    <w:rsid w:val="00E1389C"/>
    <w:rsid w:val="00E14660"/>
    <w:rsid w:val="00E148EB"/>
    <w:rsid w:val="00E14970"/>
    <w:rsid w:val="00E1516B"/>
    <w:rsid w:val="00E22B5A"/>
    <w:rsid w:val="00E302FE"/>
    <w:rsid w:val="00E30B58"/>
    <w:rsid w:val="00E30BF6"/>
    <w:rsid w:val="00E30C7E"/>
    <w:rsid w:val="00E31D8D"/>
    <w:rsid w:val="00E3405B"/>
    <w:rsid w:val="00E359CF"/>
    <w:rsid w:val="00E35E7B"/>
    <w:rsid w:val="00E369BE"/>
    <w:rsid w:val="00E40AC4"/>
    <w:rsid w:val="00E40B1E"/>
    <w:rsid w:val="00E41383"/>
    <w:rsid w:val="00E42808"/>
    <w:rsid w:val="00E43388"/>
    <w:rsid w:val="00E44147"/>
    <w:rsid w:val="00E45768"/>
    <w:rsid w:val="00E45C83"/>
    <w:rsid w:val="00E47FA2"/>
    <w:rsid w:val="00E50535"/>
    <w:rsid w:val="00E514C7"/>
    <w:rsid w:val="00E51B80"/>
    <w:rsid w:val="00E53153"/>
    <w:rsid w:val="00E54712"/>
    <w:rsid w:val="00E6051D"/>
    <w:rsid w:val="00E608E0"/>
    <w:rsid w:val="00E61921"/>
    <w:rsid w:val="00E6222E"/>
    <w:rsid w:val="00E678AF"/>
    <w:rsid w:val="00E67BB4"/>
    <w:rsid w:val="00E70B06"/>
    <w:rsid w:val="00E713E5"/>
    <w:rsid w:val="00E71A35"/>
    <w:rsid w:val="00E71BA8"/>
    <w:rsid w:val="00E7348D"/>
    <w:rsid w:val="00E73A0D"/>
    <w:rsid w:val="00E73A17"/>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2A0"/>
    <w:rsid w:val="00EA794B"/>
    <w:rsid w:val="00EB0883"/>
    <w:rsid w:val="00EB1116"/>
    <w:rsid w:val="00EB3458"/>
    <w:rsid w:val="00EB4308"/>
    <w:rsid w:val="00EB43AB"/>
    <w:rsid w:val="00EB4F49"/>
    <w:rsid w:val="00EB637C"/>
    <w:rsid w:val="00EB7AE8"/>
    <w:rsid w:val="00EC0276"/>
    <w:rsid w:val="00EC0750"/>
    <w:rsid w:val="00EC17B6"/>
    <w:rsid w:val="00EC1CB4"/>
    <w:rsid w:val="00EC223A"/>
    <w:rsid w:val="00EC2B67"/>
    <w:rsid w:val="00EC4D2F"/>
    <w:rsid w:val="00EC7032"/>
    <w:rsid w:val="00ED1A73"/>
    <w:rsid w:val="00ED2EBC"/>
    <w:rsid w:val="00ED3BF7"/>
    <w:rsid w:val="00ED4A07"/>
    <w:rsid w:val="00ED4B76"/>
    <w:rsid w:val="00ED557C"/>
    <w:rsid w:val="00ED66B4"/>
    <w:rsid w:val="00EE057D"/>
    <w:rsid w:val="00EE1CBF"/>
    <w:rsid w:val="00EE2435"/>
    <w:rsid w:val="00EE2AF5"/>
    <w:rsid w:val="00EE2E23"/>
    <w:rsid w:val="00EE2E45"/>
    <w:rsid w:val="00EE3044"/>
    <w:rsid w:val="00EE449B"/>
    <w:rsid w:val="00EE7A94"/>
    <w:rsid w:val="00EF228A"/>
    <w:rsid w:val="00EF54CB"/>
    <w:rsid w:val="00EF5DE2"/>
    <w:rsid w:val="00EF5DE3"/>
    <w:rsid w:val="00EF733C"/>
    <w:rsid w:val="00EF7DD2"/>
    <w:rsid w:val="00F0069E"/>
    <w:rsid w:val="00F01F3D"/>
    <w:rsid w:val="00F0213A"/>
    <w:rsid w:val="00F02E07"/>
    <w:rsid w:val="00F038FE"/>
    <w:rsid w:val="00F03DBB"/>
    <w:rsid w:val="00F04726"/>
    <w:rsid w:val="00F05A68"/>
    <w:rsid w:val="00F0618B"/>
    <w:rsid w:val="00F126D5"/>
    <w:rsid w:val="00F12E39"/>
    <w:rsid w:val="00F130F3"/>
    <w:rsid w:val="00F13825"/>
    <w:rsid w:val="00F155D2"/>
    <w:rsid w:val="00F164EC"/>
    <w:rsid w:val="00F2069B"/>
    <w:rsid w:val="00F21859"/>
    <w:rsid w:val="00F21E43"/>
    <w:rsid w:val="00F2471B"/>
    <w:rsid w:val="00F31236"/>
    <w:rsid w:val="00F31BCC"/>
    <w:rsid w:val="00F31D78"/>
    <w:rsid w:val="00F32667"/>
    <w:rsid w:val="00F33097"/>
    <w:rsid w:val="00F33621"/>
    <w:rsid w:val="00F3365C"/>
    <w:rsid w:val="00F347CF"/>
    <w:rsid w:val="00F351E2"/>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57D26"/>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1451"/>
    <w:rsid w:val="00F844DC"/>
    <w:rsid w:val="00F85A95"/>
    <w:rsid w:val="00F86901"/>
    <w:rsid w:val="00F86CBD"/>
    <w:rsid w:val="00F872BD"/>
    <w:rsid w:val="00F87478"/>
    <w:rsid w:val="00F87BF4"/>
    <w:rsid w:val="00F87F76"/>
    <w:rsid w:val="00F90665"/>
    <w:rsid w:val="00F9069B"/>
    <w:rsid w:val="00F912CB"/>
    <w:rsid w:val="00F91AB8"/>
    <w:rsid w:val="00F936AB"/>
    <w:rsid w:val="00F93963"/>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3FDC"/>
    <w:rsid w:val="00FB4101"/>
    <w:rsid w:val="00FB52EE"/>
    <w:rsid w:val="00FB5F77"/>
    <w:rsid w:val="00FB7010"/>
    <w:rsid w:val="00FC109C"/>
    <w:rsid w:val="00FC1E95"/>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 w:val="00FF55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it-IT" w:eastAsia="it-IT" w:bidi="it-IT"/>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192E22"/>
    <w:rPr>
      <w:rFonts w:ascii="Courier New" w:hAnsi="Courier New" w:cs="Courier New"/>
      <w:b w:val="0"/>
      <w:i/>
      <w:color w:val="FF0000"/>
      <w:sz w:val="18"/>
      <w:szCs w:val="28"/>
    </w:rPr>
  </w:style>
  <w:style w:type="character" w:customStyle="1" w:styleId="LogoportDoNotTranslate">
    <w:name w:val="LogoportDoNotTranslate"/>
    <w:basedOn w:val="DefaultParagraphFont"/>
    <w:rsid w:val="00192E22"/>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2ABF6-001F-44D9-B8B2-7A4B31082E95}">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5122</Words>
  <Characters>29199</Characters>
  <Application>Microsoft Office Word</Application>
  <DocSecurity>8</DocSecurity>
  <Lines>243</Lines>
  <Paragraphs>68</Paragraphs>
  <ScaleCrop>false</ScaleCrop>
  <Company/>
  <LinksUpToDate>false</LinksUpToDate>
  <CharactersWithSpaces>34253</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2022-11-15T04:38:00Z</dcterms:created>
  <dcterms:modified xsi:type="dcterms:W3CDTF">2022-11-15T04:38:00Z</dcterms:modified>
</cp:coreProperties>
</file>